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3F" w:rsidRDefault="0022073F" w:rsidP="006C5A88">
      <w:pPr>
        <w:ind w:firstLine="0"/>
        <w:jc w:val="center"/>
        <w:rPr>
          <w:b/>
        </w:rPr>
      </w:pPr>
      <w:r>
        <w:rPr>
          <w:b/>
        </w:rPr>
        <w:t>СОВЕТ</w:t>
      </w:r>
    </w:p>
    <w:p w:rsidR="0022073F" w:rsidRDefault="00127D8E" w:rsidP="006C5A88">
      <w:pPr>
        <w:jc w:val="center"/>
        <w:rPr>
          <w:b/>
        </w:rPr>
      </w:pPr>
      <w:r>
        <w:rPr>
          <w:b/>
        </w:rPr>
        <w:t>НЕЛАЗСКОГО</w:t>
      </w:r>
      <w:r w:rsidR="0022073F">
        <w:rPr>
          <w:b/>
        </w:rPr>
        <w:t xml:space="preserve">  СЕЛЬСКОГО  ПОСЕЛЕНИЯ</w:t>
      </w:r>
    </w:p>
    <w:p w:rsidR="0022073F" w:rsidRDefault="0022073F" w:rsidP="006C5A88">
      <w:pPr>
        <w:jc w:val="center"/>
        <w:rPr>
          <w:b/>
        </w:rPr>
      </w:pPr>
    </w:p>
    <w:p w:rsidR="0022073F" w:rsidRDefault="0022073F" w:rsidP="006C5A88">
      <w:pPr>
        <w:jc w:val="center"/>
        <w:rPr>
          <w:b/>
        </w:rPr>
      </w:pPr>
    </w:p>
    <w:p w:rsidR="0022073F" w:rsidRDefault="006C5A88" w:rsidP="006C5A88">
      <w:pPr>
        <w:rPr>
          <w:b/>
        </w:rPr>
      </w:pPr>
      <w:r>
        <w:rPr>
          <w:b/>
        </w:rPr>
        <w:t xml:space="preserve">                                                         </w:t>
      </w:r>
      <w:r w:rsidR="0022073F">
        <w:rPr>
          <w:b/>
        </w:rPr>
        <w:t>РЕШЕНИЕ</w:t>
      </w:r>
    </w:p>
    <w:p w:rsidR="0022073F" w:rsidRDefault="0022073F" w:rsidP="0022073F">
      <w:pPr>
        <w:jc w:val="left"/>
      </w:pPr>
    </w:p>
    <w:p w:rsidR="0022073F" w:rsidRDefault="0022073F" w:rsidP="0022073F">
      <w:pPr>
        <w:ind w:firstLine="0"/>
      </w:pPr>
      <w:r>
        <w:t xml:space="preserve">от </w:t>
      </w:r>
      <w:r w:rsidR="006C5A88">
        <w:t>10.11.2014</w:t>
      </w:r>
      <w:r>
        <w:t xml:space="preserve"> г.         </w:t>
      </w:r>
      <w:r w:rsidR="006C5A88">
        <w:t xml:space="preserve">                                       </w:t>
      </w:r>
      <w:r>
        <w:t xml:space="preserve">№ </w:t>
      </w:r>
      <w:r w:rsidR="006C5A88">
        <w:t>58</w:t>
      </w:r>
    </w:p>
    <w:p w:rsidR="0022073F" w:rsidRDefault="00127D8E" w:rsidP="0022073F">
      <w:pPr>
        <w:ind w:firstLine="0"/>
      </w:pPr>
      <w:r>
        <w:t xml:space="preserve">     д. Шулма</w:t>
      </w:r>
    </w:p>
    <w:p w:rsidR="0022073F" w:rsidRDefault="0022073F" w:rsidP="0022073F"/>
    <w:p w:rsidR="0022073F" w:rsidRDefault="0022073F" w:rsidP="0022073F"/>
    <w:p w:rsidR="0022073F" w:rsidRPr="00613AAC" w:rsidRDefault="0022073F" w:rsidP="0022073F">
      <w:pPr>
        <w:ind w:right="4819" w:firstLine="0"/>
      </w:pPr>
      <w:r w:rsidRPr="00613AAC">
        <w:t xml:space="preserve">О внесении изменений в решение </w:t>
      </w:r>
      <w:r w:rsidR="00697B7F" w:rsidRPr="00613AAC">
        <w:t>С</w:t>
      </w:r>
      <w:r w:rsidRPr="00613AAC">
        <w:t>овета</w:t>
      </w:r>
      <w:r w:rsidR="00127D8E">
        <w:t xml:space="preserve"> Нелазского сельского поселения</w:t>
      </w:r>
      <w:r w:rsidRPr="00613AAC">
        <w:t xml:space="preserve"> от </w:t>
      </w:r>
      <w:r w:rsidR="00127D8E">
        <w:t xml:space="preserve">29.10.2014 </w:t>
      </w:r>
      <w:r w:rsidRPr="00613AAC">
        <w:t xml:space="preserve"> №</w:t>
      </w:r>
      <w:r w:rsidR="00127D8E">
        <w:t xml:space="preserve"> 53</w:t>
      </w:r>
      <w:r w:rsidRPr="00613AAC">
        <w:t xml:space="preserve"> «О земельном налоге на территории </w:t>
      </w:r>
      <w:r w:rsidR="00127D8E">
        <w:t>Нелазского</w:t>
      </w:r>
      <w:r w:rsidRPr="00613AAC">
        <w:t xml:space="preserve"> сельского поселения на 2015 год»</w:t>
      </w:r>
    </w:p>
    <w:p w:rsidR="0022073F" w:rsidRPr="00613AAC" w:rsidRDefault="0022073F" w:rsidP="0022073F">
      <w:pPr>
        <w:ind w:right="4819" w:firstLine="0"/>
      </w:pPr>
    </w:p>
    <w:p w:rsidR="0022073F" w:rsidRPr="00613AAC" w:rsidRDefault="00E33247" w:rsidP="00E33247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>
        <w:t xml:space="preserve">    </w:t>
      </w:r>
      <w:r w:rsidR="0022073F" w:rsidRPr="00613AAC">
        <w:t>В соответствии с главой 31 Налогового кодекса Российской Федерации,</w:t>
      </w:r>
    </w:p>
    <w:p w:rsidR="0022073F" w:rsidRPr="00613AAC" w:rsidRDefault="0022073F" w:rsidP="000328D8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613AAC">
        <w:rPr>
          <w:rFonts w:eastAsiaTheme="minorHAnsi"/>
          <w:lang w:eastAsia="en-US"/>
        </w:rPr>
        <w:t>Федеральным законом от 04.11.2014 N 347-ФЗ "О внесении изменений в части первую и вторую Налогового кодекса Российской Федерации",</w:t>
      </w:r>
      <w:r w:rsidRPr="00613AAC">
        <w:t xml:space="preserve"> Уставом</w:t>
      </w:r>
      <w:r w:rsidR="00127D8E">
        <w:t xml:space="preserve"> Нелазского</w:t>
      </w:r>
      <w:r w:rsidRPr="00613AAC">
        <w:t xml:space="preserve"> сельского поселения,</w:t>
      </w:r>
    </w:p>
    <w:p w:rsidR="0022073F" w:rsidRPr="00613AAC" w:rsidRDefault="0022073F" w:rsidP="0022073F">
      <w:pPr>
        <w:ind w:right="-1" w:firstLine="567"/>
      </w:pPr>
    </w:p>
    <w:p w:rsidR="0022073F" w:rsidRPr="00613AAC" w:rsidRDefault="0022073F" w:rsidP="007D576A">
      <w:pPr>
        <w:ind w:right="-1" w:firstLine="0"/>
      </w:pPr>
      <w:r w:rsidRPr="00613AAC">
        <w:t xml:space="preserve">Совет </w:t>
      </w:r>
      <w:r w:rsidR="00127D8E">
        <w:t xml:space="preserve">Нелазского </w:t>
      </w:r>
      <w:r w:rsidRPr="00613AAC">
        <w:t>сельского поселения</w:t>
      </w:r>
    </w:p>
    <w:p w:rsidR="0022073F" w:rsidRPr="00613AAC" w:rsidRDefault="0022073F" w:rsidP="0022073F">
      <w:pPr>
        <w:ind w:right="-1" w:firstLine="567"/>
      </w:pPr>
    </w:p>
    <w:p w:rsidR="0022073F" w:rsidRPr="00613AAC" w:rsidRDefault="0022073F" w:rsidP="0022073F">
      <w:pPr>
        <w:ind w:right="-1" w:firstLine="0"/>
      </w:pPr>
      <w:r w:rsidRPr="00613AAC">
        <w:t>РЕШИЛ:</w:t>
      </w:r>
    </w:p>
    <w:p w:rsidR="0022073F" w:rsidRPr="00613AAC" w:rsidRDefault="0022073F" w:rsidP="0022073F">
      <w:pPr>
        <w:ind w:right="-1" w:firstLine="0"/>
      </w:pPr>
    </w:p>
    <w:p w:rsidR="00036939" w:rsidRPr="00613AAC" w:rsidRDefault="00036939" w:rsidP="0003693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022"/>
          <w:tab w:val="left" w:pos="10490"/>
        </w:tabs>
        <w:autoSpaceDE w:val="0"/>
        <w:autoSpaceDN w:val="0"/>
        <w:adjustRightInd w:val="0"/>
        <w:rPr>
          <w:color w:val="000000"/>
          <w:spacing w:val="2"/>
        </w:rPr>
      </w:pPr>
      <w:r w:rsidRPr="00613AAC">
        <w:rPr>
          <w:color w:val="000000"/>
          <w:spacing w:val="2"/>
        </w:rPr>
        <w:t xml:space="preserve"> </w:t>
      </w:r>
      <w:r w:rsidR="0022073F" w:rsidRPr="00613AAC">
        <w:rPr>
          <w:color w:val="000000"/>
          <w:spacing w:val="2"/>
        </w:rPr>
        <w:t xml:space="preserve">Внести в решение Совета </w:t>
      </w:r>
      <w:r w:rsidR="00127D8E">
        <w:t xml:space="preserve">Нелазского </w:t>
      </w:r>
      <w:r w:rsidR="0022073F" w:rsidRPr="00613AAC">
        <w:rPr>
          <w:color w:val="000000"/>
          <w:spacing w:val="2"/>
        </w:rPr>
        <w:t xml:space="preserve"> сел</w:t>
      </w:r>
      <w:r w:rsidRPr="00613AAC">
        <w:rPr>
          <w:color w:val="000000"/>
          <w:spacing w:val="2"/>
        </w:rPr>
        <w:t xml:space="preserve">ьского поселения от </w:t>
      </w:r>
      <w:r w:rsidR="00127D8E">
        <w:rPr>
          <w:color w:val="000000"/>
          <w:spacing w:val="2"/>
        </w:rPr>
        <w:t>29.10.2014</w:t>
      </w:r>
    </w:p>
    <w:p w:rsidR="0022073F" w:rsidRPr="00613AAC" w:rsidRDefault="00D45AC9" w:rsidP="00D45AC9">
      <w:pPr>
        <w:widowControl w:val="0"/>
        <w:shd w:val="clear" w:color="auto" w:fill="FFFFFF"/>
        <w:tabs>
          <w:tab w:val="left" w:pos="1022"/>
          <w:tab w:val="left" w:pos="10490"/>
        </w:tabs>
        <w:autoSpaceDE w:val="0"/>
        <w:autoSpaceDN w:val="0"/>
        <w:adjustRightInd w:val="0"/>
        <w:ind w:firstLine="0"/>
        <w:rPr>
          <w:color w:val="000000"/>
          <w:spacing w:val="2"/>
        </w:rPr>
      </w:pPr>
      <w:r w:rsidRPr="00613AAC">
        <w:rPr>
          <w:color w:val="000000"/>
          <w:spacing w:val="2"/>
        </w:rPr>
        <w:t>№</w:t>
      </w:r>
      <w:r w:rsidR="00127D8E">
        <w:rPr>
          <w:color w:val="000000"/>
          <w:spacing w:val="2"/>
        </w:rPr>
        <w:t xml:space="preserve"> 53 </w:t>
      </w:r>
      <w:r w:rsidR="00036939" w:rsidRPr="00613AAC">
        <w:rPr>
          <w:color w:val="000000"/>
          <w:spacing w:val="2"/>
        </w:rPr>
        <w:t xml:space="preserve"> </w:t>
      </w:r>
      <w:r w:rsidR="0022073F" w:rsidRPr="00613AAC">
        <w:rPr>
          <w:color w:val="000000"/>
          <w:spacing w:val="2"/>
        </w:rPr>
        <w:t xml:space="preserve">«О земельном налоге на территории </w:t>
      </w:r>
      <w:r w:rsidR="00127D8E">
        <w:rPr>
          <w:color w:val="000000"/>
          <w:spacing w:val="2"/>
        </w:rPr>
        <w:t xml:space="preserve">Нелазского </w:t>
      </w:r>
      <w:r w:rsidR="0022073F" w:rsidRPr="00613AAC">
        <w:rPr>
          <w:color w:val="000000"/>
          <w:spacing w:val="2"/>
        </w:rPr>
        <w:t xml:space="preserve">сельского поселения на 2015 год» следующие изменения:  </w:t>
      </w:r>
    </w:p>
    <w:p w:rsidR="00E33247" w:rsidRPr="00E33247" w:rsidRDefault="00E33247" w:rsidP="00E33247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022"/>
          <w:tab w:val="left" w:pos="10490"/>
        </w:tabs>
        <w:autoSpaceDE w:val="0"/>
        <w:autoSpaceDN w:val="0"/>
        <w:adjustRightInd w:val="0"/>
        <w:rPr>
          <w:color w:val="000000"/>
          <w:spacing w:val="2"/>
        </w:rPr>
      </w:pPr>
      <w:r w:rsidRPr="00E33247">
        <w:rPr>
          <w:color w:val="000000"/>
          <w:spacing w:val="2"/>
        </w:rPr>
        <w:t>. в пункте 2 слова по тексту «и физические лица, являющиеся</w:t>
      </w:r>
    </w:p>
    <w:p w:rsidR="00E33247" w:rsidRPr="00E33247" w:rsidRDefault="00E33247" w:rsidP="00E33247">
      <w:pPr>
        <w:widowControl w:val="0"/>
        <w:shd w:val="clear" w:color="auto" w:fill="FFFFFF"/>
        <w:tabs>
          <w:tab w:val="left" w:pos="1022"/>
          <w:tab w:val="left" w:pos="10490"/>
        </w:tabs>
        <w:autoSpaceDE w:val="0"/>
        <w:autoSpaceDN w:val="0"/>
        <w:adjustRightInd w:val="0"/>
        <w:ind w:firstLine="0"/>
        <w:rPr>
          <w:color w:val="000000"/>
          <w:spacing w:val="2"/>
        </w:rPr>
      </w:pPr>
      <w:r w:rsidRPr="00E33247">
        <w:rPr>
          <w:color w:val="000000"/>
          <w:spacing w:val="2"/>
        </w:rPr>
        <w:t>индивидуальными предпринимателями</w:t>
      </w:r>
      <w:proofErr w:type="gramStart"/>
      <w:r w:rsidRPr="00E33247">
        <w:rPr>
          <w:color w:val="000000"/>
          <w:spacing w:val="2"/>
        </w:rPr>
        <w:t>,»</w:t>
      </w:r>
      <w:proofErr w:type="gramEnd"/>
      <w:r>
        <w:rPr>
          <w:color w:val="000000"/>
          <w:spacing w:val="2"/>
        </w:rPr>
        <w:t xml:space="preserve">, </w:t>
      </w:r>
      <w:r w:rsidRPr="00E33247">
        <w:rPr>
          <w:color w:val="000000"/>
          <w:spacing w:val="2"/>
        </w:rPr>
        <w:t>«и физических лиц, являющихся индивидуальными предпринимателями» исключить;</w:t>
      </w:r>
    </w:p>
    <w:p w:rsidR="002C2766" w:rsidRPr="00E33247" w:rsidRDefault="002C2766" w:rsidP="002C276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022"/>
          <w:tab w:val="left" w:pos="10490"/>
        </w:tabs>
        <w:autoSpaceDE w:val="0"/>
        <w:autoSpaceDN w:val="0"/>
        <w:adjustRightInd w:val="0"/>
        <w:rPr>
          <w:color w:val="000000"/>
          <w:spacing w:val="2"/>
        </w:rPr>
      </w:pPr>
      <w:r w:rsidRPr="00E33247">
        <w:rPr>
          <w:color w:val="000000"/>
          <w:spacing w:val="2"/>
        </w:rPr>
        <w:t>.  подпункт 2.2 пункта 2 признать утратившим силу;</w:t>
      </w:r>
    </w:p>
    <w:p w:rsidR="002C2766" w:rsidRPr="00E33247" w:rsidRDefault="002C2766" w:rsidP="002C276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022"/>
          <w:tab w:val="left" w:pos="10490"/>
        </w:tabs>
        <w:autoSpaceDE w:val="0"/>
        <w:autoSpaceDN w:val="0"/>
        <w:adjustRightInd w:val="0"/>
        <w:rPr>
          <w:color w:val="000000"/>
          <w:spacing w:val="2"/>
        </w:rPr>
      </w:pPr>
      <w:r w:rsidRPr="00E33247">
        <w:rPr>
          <w:color w:val="000000"/>
          <w:spacing w:val="2"/>
        </w:rPr>
        <w:t xml:space="preserve"> </w:t>
      </w:r>
      <w:r w:rsidR="004D6704" w:rsidRPr="00E33247">
        <w:rPr>
          <w:color w:val="000000"/>
          <w:spacing w:val="2"/>
        </w:rPr>
        <w:t xml:space="preserve"> п</w:t>
      </w:r>
      <w:r w:rsidRPr="00E33247">
        <w:rPr>
          <w:color w:val="000000"/>
          <w:spacing w:val="2"/>
        </w:rPr>
        <w:t>одпункт</w:t>
      </w:r>
      <w:r w:rsidR="004D6704" w:rsidRPr="00E33247">
        <w:rPr>
          <w:color w:val="000000"/>
          <w:spacing w:val="2"/>
        </w:rPr>
        <w:t xml:space="preserve"> </w:t>
      </w:r>
      <w:r w:rsidRPr="00E33247">
        <w:rPr>
          <w:color w:val="000000"/>
          <w:spacing w:val="2"/>
        </w:rPr>
        <w:t xml:space="preserve"> 2.3 </w:t>
      </w:r>
      <w:r w:rsidR="004D6704" w:rsidRPr="00E33247">
        <w:rPr>
          <w:color w:val="000000"/>
          <w:spacing w:val="2"/>
        </w:rPr>
        <w:t xml:space="preserve"> </w:t>
      </w:r>
      <w:r w:rsidRPr="00E33247">
        <w:rPr>
          <w:color w:val="000000"/>
          <w:spacing w:val="2"/>
        </w:rPr>
        <w:t>пункта 2 считать подпункт</w:t>
      </w:r>
      <w:r w:rsidR="004D6704" w:rsidRPr="00E33247">
        <w:rPr>
          <w:color w:val="000000"/>
          <w:spacing w:val="2"/>
        </w:rPr>
        <w:t xml:space="preserve">ом </w:t>
      </w:r>
      <w:r w:rsidRPr="00E33247">
        <w:rPr>
          <w:color w:val="000000"/>
          <w:spacing w:val="2"/>
        </w:rPr>
        <w:t xml:space="preserve"> 2.2;</w:t>
      </w:r>
    </w:p>
    <w:p w:rsidR="00E33247" w:rsidRPr="00613AAC" w:rsidRDefault="00A35512" w:rsidP="00E33247">
      <w:pPr>
        <w:widowControl w:val="0"/>
        <w:shd w:val="clear" w:color="auto" w:fill="FFFFFF"/>
        <w:tabs>
          <w:tab w:val="left" w:pos="1022"/>
          <w:tab w:val="left" w:pos="10490"/>
        </w:tabs>
        <w:autoSpaceDE w:val="0"/>
        <w:autoSpaceDN w:val="0"/>
        <w:adjustRightInd w:val="0"/>
        <w:ind w:firstLine="0"/>
      </w:pPr>
      <w:r w:rsidRPr="00E33247">
        <w:rPr>
          <w:color w:val="000000"/>
          <w:spacing w:val="2"/>
        </w:rPr>
        <w:t xml:space="preserve"> </w:t>
      </w:r>
      <w:r w:rsidR="002C2766" w:rsidRPr="00E33247">
        <w:t>           1.4</w:t>
      </w:r>
      <w:r w:rsidR="009946F7" w:rsidRPr="00E33247">
        <w:t xml:space="preserve">.  </w:t>
      </w:r>
      <w:r w:rsidR="00E33247" w:rsidRPr="00E33247">
        <w:t>пункт 3 изложить в новой редакции:</w:t>
      </w:r>
    </w:p>
    <w:p w:rsidR="00957BAD" w:rsidRPr="00613AAC" w:rsidRDefault="00D45AC9" w:rsidP="00A35512">
      <w:pPr>
        <w:widowControl w:val="0"/>
        <w:shd w:val="clear" w:color="auto" w:fill="FFFFFF"/>
        <w:tabs>
          <w:tab w:val="left" w:pos="1022"/>
          <w:tab w:val="left" w:pos="10490"/>
        </w:tabs>
        <w:autoSpaceDE w:val="0"/>
        <w:autoSpaceDN w:val="0"/>
        <w:adjustRightInd w:val="0"/>
        <w:ind w:firstLine="0"/>
      </w:pPr>
      <w:r w:rsidRPr="00613AAC">
        <w:t>«</w:t>
      </w:r>
      <w:r w:rsidR="00957BAD" w:rsidRPr="00613AAC">
        <w:t xml:space="preserve">3. </w:t>
      </w:r>
      <w:r w:rsidRPr="00613AAC">
        <w:t>Документы, подтверждающие право на уменьшение налоговой базы в соответствии с главой 31 Налогового кодекса Российской Федерации, представляются в налоговые органы по месту нахождения земельного участка:</w:t>
      </w:r>
    </w:p>
    <w:p w:rsidR="00036939" w:rsidRPr="00613AAC" w:rsidRDefault="002C2766" w:rsidP="00036939">
      <w:pPr>
        <w:widowControl w:val="0"/>
        <w:shd w:val="clear" w:color="auto" w:fill="FFFFFF"/>
        <w:tabs>
          <w:tab w:val="left" w:pos="1022"/>
          <w:tab w:val="left" w:pos="10490"/>
        </w:tabs>
        <w:autoSpaceDE w:val="0"/>
        <w:autoSpaceDN w:val="0"/>
        <w:adjustRightInd w:val="0"/>
        <w:ind w:firstLine="0"/>
      </w:pPr>
      <w:r w:rsidRPr="00613AAC">
        <w:tab/>
      </w:r>
      <w:r w:rsidR="00D45AC9" w:rsidRPr="00613AAC">
        <w:t>Налогоплательщиками – физическими лицами в срок не позднее 1 февраля года, следующего за истекшим налоговым периодом. В случае утраты до окончания налогового периода права на уменьшение налоговой базы налогоплательщиками представляются документы, подтверждающие утрату данного права, в течение 10 дней со дня его утраты</w:t>
      </w:r>
      <w:proofErr w:type="gramStart"/>
      <w:r w:rsidR="00D45AC9" w:rsidRPr="00613AAC">
        <w:t xml:space="preserve">.». </w:t>
      </w:r>
      <w:proofErr w:type="gramEnd"/>
    </w:p>
    <w:p w:rsidR="00036939" w:rsidRPr="00613AAC" w:rsidRDefault="00036939" w:rsidP="00036939">
      <w:pPr>
        <w:widowControl w:val="0"/>
        <w:shd w:val="clear" w:color="auto" w:fill="FFFFFF"/>
        <w:tabs>
          <w:tab w:val="left" w:pos="1022"/>
          <w:tab w:val="left" w:pos="10490"/>
        </w:tabs>
        <w:autoSpaceDE w:val="0"/>
        <w:autoSpaceDN w:val="0"/>
        <w:adjustRightInd w:val="0"/>
        <w:ind w:firstLine="0"/>
      </w:pPr>
      <w:r w:rsidRPr="00613AAC">
        <w:tab/>
        <w:t xml:space="preserve">2. </w:t>
      </w:r>
      <w:r w:rsidR="00D45AC9" w:rsidRPr="00613AAC">
        <w:t xml:space="preserve">  </w:t>
      </w:r>
      <w:r w:rsidR="0022073F" w:rsidRPr="00613AAC">
        <w:rPr>
          <w:color w:val="000000"/>
          <w:spacing w:val="2"/>
        </w:rPr>
        <w:t xml:space="preserve">Настоящее решение вступает </w:t>
      </w:r>
      <w:r w:rsidR="00697B7F" w:rsidRPr="00613AAC">
        <w:rPr>
          <w:rFonts w:eastAsiaTheme="minorHAnsi"/>
          <w:lang w:eastAsia="en-US"/>
        </w:rPr>
        <w:t xml:space="preserve">в силу с 1 января 2015 года, но не ранее чем по истечении одного месяца со дня его официального опубликования в информационном вестнике </w:t>
      </w:r>
      <w:r w:rsidR="00127D8E">
        <w:rPr>
          <w:rFonts w:eastAsiaTheme="minorHAnsi"/>
          <w:lang w:eastAsia="en-US"/>
        </w:rPr>
        <w:t>Нелазского сельского поселения</w:t>
      </w:r>
      <w:r w:rsidR="00697B7F" w:rsidRPr="00613AAC">
        <w:rPr>
          <w:rFonts w:eastAsiaTheme="minorHAnsi"/>
          <w:lang w:eastAsia="en-US"/>
        </w:rPr>
        <w:t xml:space="preserve">  и не ранее 1-го числа очередного налогового периода по соответствующему налогу.</w:t>
      </w:r>
    </w:p>
    <w:p w:rsidR="00D45AC9" w:rsidRPr="00127D8E" w:rsidRDefault="00127D8E" w:rsidP="00127D8E">
      <w:pPr>
        <w:widowControl w:val="0"/>
        <w:shd w:val="clear" w:color="auto" w:fill="FFFFFF"/>
        <w:tabs>
          <w:tab w:val="left" w:pos="1022"/>
          <w:tab w:val="left" w:pos="1049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   3.   </w:t>
      </w:r>
      <w:r w:rsidR="00D45AC9" w:rsidRPr="00613AAC">
        <w:t>Опубликовать настоящее решен</w:t>
      </w:r>
      <w:r w:rsidR="00036939" w:rsidRPr="00613AAC">
        <w:t>ие в</w:t>
      </w:r>
      <w:r>
        <w:t xml:space="preserve"> Информационном вестнике Нелазского сельского поселения </w:t>
      </w:r>
      <w:r w:rsidR="00036939" w:rsidRPr="00613AAC">
        <w:t xml:space="preserve"> и разместить на</w:t>
      </w:r>
      <w:r>
        <w:t xml:space="preserve"> </w:t>
      </w:r>
      <w:r w:rsidR="00D45AC9" w:rsidRPr="00613AAC">
        <w:t xml:space="preserve">официальном сайте </w:t>
      </w:r>
      <w:r>
        <w:t>Администрации Нелазского сельского поселения</w:t>
      </w:r>
      <w:r w:rsidR="00D45AC9" w:rsidRPr="00613AAC">
        <w:t xml:space="preserve"> в информационно-телекоммуникационной сети Интернет.</w:t>
      </w:r>
    </w:p>
    <w:p w:rsidR="0022073F" w:rsidRPr="00613AAC" w:rsidRDefault="0022073F" w:rsidP="0022073F">
      <w:pPr>
        <w:ind w:right="-1" w:firstLine="567"/>
      </w:pPr>
    </w:p>
    <w:p w:rsidR="0022073F" w:rsidRPr="00613AAC" w:rsidRDefault="0022073F" w:rsidP="0022073F">
      <w:pPr>
        <w:ind w:right="-1" w:firstLine="567"/>
      </w:pPr>
      <w:r w:rsidRPr="00613AAC">
        <w:t xml:space="preserve">Глава поселения                                    </w:t>
      </w:r>
      <w:r w:rsidR="00127D8E">
        <w:t xml:space="preserve">            Г.В. Чередниченко</w:t>
      </w:r>
      <w:r w:rsidRPr="00613AAC">
        <w:t xml:space="preserve">                                        </w:t>
      </w:r>
    </w:p>
    <w:sectPr w:rsidR="0022073F" w:rsidRPr="00613AAC" w:rsidSect="00CB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3FC"/>
    <w:multiLevelType w:val="hybridMultilevel"/>
    <w:tmpl w:val="6FCA3AD6"/>
    <w:lvl w:ilvl="0" w:tplc="7E96A924">
      <w:start w:val="3"/>
      <w:numFmt w:val="decimal"/>
      <w:lvlText w:val="%1."/>
      <w:lvlJc w:val="left"/>
      <w:pPr>
        <w:ind w:left="13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0AE0B38"/>
    <w:multiLevelType w:val="hybridMultilevel"/>
    <w:tmpl w:val="ADDE9436"/>
    <w:lvl w:ilvl="0" w:tplc="E4820470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82737"/>
    <w:multiLevelType w:val="hybridMultilevel"/>
    <w:tmpl w:val="996E79EE"/>
    <w:lvl w:ilvl="0" w:tplc="D548DBB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3B8A64B2"/>
    <w:multiLevelType w:val="hybridMultilevel"/>
    <w:tmpl w:val="94FACC7E"/>
    <w:lvl w:ilvl="0" w:tplc="3884A5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25A0E"/>
    <w:multiLevelType w:val="hybridMultilevel"/>
    <w:tmpl w:val="97AC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C7E16"/>
    <w:multiLevelType w:val="hybridMultilevel"/>
    <w:tmpl w:val="529A5EA2"/>
    <w:lvl w:ilvl="0" w:tplc="2A6E3E8E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4A5C7DEF"/>
    <w:multiLevelType w:val="multilevel"/>
    <w:tmpl w:val="399A3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4BC219C3"/>
    <w:multiLevelType w:val="multilevel"/>
    <w:tmpl w:val="A434E0FC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073F"/>
    <w:rsid w:val="000328D8"/>
    <w:rsid w:val="00036939"/>
    <w:rsid w:val="00064BD9"/>
    <w:rsid w:val="00127D8E"/>
    <w:rsid w:val="0022073F"/>
    <w:rsid w:val="002C2766"/>
    <w:rsid w:val="004D6704"/>
    <w:rsid w:val="00613AAC"/>
    <w:rsid w:val="00697B7F"/>
    <w:rsid w:val="006C5A88"/>
    <w:rsid w:val="0071690A"/>
    <w:rsid w:val="00754123"/>
    <w:rsid w:val="007D576A"/>
    <w:rsid w:val="008B1C52"/>
    <w:rsid w:val="0092144B"/>
    <w:rsid w:val="00957BAD"/>
    <w:rsid w:val="00977853"/>
    <w:rsid w:val="009946F7"/>
    <w:rsid w:val="009C57D9"/>
    <w:rsid w:val="00A35512"/>
    <w:rsid w:val="00A4446A"/>
    <w:rsid w:val="00CB400C"/>
    <w:rsid w:val="00D45AC9"/>
    <w:rsid w:val="00E33247"/>
    <w:rsid w:val="00E344B9"/>
    <w:rsid w:val="00FA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3F"/>
    <w:pPr>
      <w:ind w:left="720"/>
      <w:contextualSpacing/>
    </w:pPr>
  </w:style>
  <w:style w:type="paragraph" w:styleId="a4">
    <w:name w:val="No Spacing"/>
    <w:uiPriority w:val="1"/>
    <w:qFormat/>
    <w:rsid w:val="00D45AC9"/>
    <w:pPr>
      <w:spacing w:after="0" w:line="240" w:lineRule="auto"/>
    </w:pPr>
  </w:style>
  <w:style w:type="character" w:styleId="a5">
    <w:name w:val="Hyperlink"/>
    <w:basedOn w:val="a0"/>
    <w:semiHidden/>
    <w:unhideWhenUsed/>
    <w:rsid w:val="00E344B9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E344B9"/>
    <w:pPr>
      <w:ind w:firstLine="851"/>
    </w:pPr>
    <w:rPr>
      <w:kern w:val="28"/>
      <w:sz w:val="28"/>
      <w:szCs w:val="20"/>
      <w:lang w:val="en-US" w:bidi="en-US"/>
    </w:rPr>
  </w:style>
  <w:style w:type="character" w:customStyle="1" w:styleId="a7">
    <w:name w:val="Основной текст с отступом Знак"/>
    <w:basedOn w:val="a0"/>
    <w:link w:val="a6"/>
    <w:rsid w:val="00E344B9"/>
    <w:rPr>
      <w:rFonts w:ascii="Times New Roman" w:eastAsia="Times New Roman" w:hAnsi="Times New Roman" w:cs="Times New Roman"/>
      <w:kern w:val="28"/>
      <w:sz w:val="28"/>
      <w:szCs w:val="20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</dc:creator>
  <cp:keywords/>
  <dc:description/>
  <cp:lastModifiedBy>Остальцова</cp:lastModifiedBy>
  <cp:revision>17</cp:revision>
  <cp:lastPrinted>2014-11-11T05:12:00Z</cp:lastPrinted>
  <dcterms:created xsi:type="dcterms:W3CDTF">2014-11-10T08:44:00Z</dcterms:created>
  <dcterms:modified xsi:type="dcterms:W3CDTF">2014-11-11T05:14:00Z</dcterms:modified>
</cp:coreProperties>
</file>