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25" w:rsidRPr="00275208" w:rsidRDefault="00853325" w:rsidP="00853325">
      <w:pPr>
        <w:ind w:left="10490"/>
        <w:contextualSpacing/>
        <w:rPr>
          <w:rFonts w:ascii="Times New Roman" w:hAnsi="Times New Roman"/>
          <w:sz w:val="24"/>
          <w:szCs w:val="24"/>
        </w:rPr>
      </w:pPr>
      <w:r w:rsidRPr="00275208">
        <w:rPr>
          <w:rFonts w:ascii="Times New Roman" w:hAnsi="Times New Roman"/>
          <w:sz w:val="24"/>
          <w:szCs w:val="24"/>
        </w:rPr>
        <w:t>УТВЕРЖДЕН</w:t>
      </w:r>
    </w:p>
    <w:p w:rsidR="00853325" w:rsidRPr="00275208" w:rsidRDefault="00853325" w:rsidP="00853325">
      <w:pPr>
        <w:ind w:left="10490"/>
        <w:contextualSpacing/>
        <w:rPr>
          <w:rFonts w:ascii="Times New Roman" w:hAnsi="Times New Roman"/>
          <w:sz w:val="24"/>
          <w:szCs w:val="24"/>
        </w:rPr>
      </w:pPr>
      <w:r w:rsidRPr="00275208">
        <w:rPr>
          <w:rFonts w:ascii="Times New Roman" w:hAnsi="Times New Roman"/>
          <w:sz w:val="24"/>
          <w:szCs w:val="24"/>
        </w:rPr>
        <w:t xml:space="preserve">распоряжением Администрации </w:t>
      </w:r>
    </w:p>
    <w:p w:rsidR="00853325" w:rsidRPr="00275208" w:rsidRDefault="00275208" w:rsidP="00853325">
      <w:pPr>
        <w:ind w:left="10490"/>
        <w:contextualSpacing/>
        <w:rPr>
          <w:rFonts w:ascii="Times New Roman" w:hAnsi="Times New Roman"/>
          <w:sz w:val="24"/>
          <w:szCs w:val="24"/>
        </w:rPr>
      </w:pPr>
      <w:r w:rsidRPr="00275208">
        <w:rPr>
          <w:rFonts w:ascii="Times New Roman" w:hAnsi="Times New Roman"/>
          <w:sz w:val="24"/>
          <w:szCs w:val="24"/>
        </w:rPr>
        <w:t xml:space="preserve">Нелазского </w:t>
      </w:r>
      <w:r w:rsidR="00853325" w:rsidRPr="00275208">
        <w:rPr>
          <w:rFonts w:ascii="Times New Roman" w:hAnsi="Times New Roman"/>
          <w:sz w:val="24"/>
          <w:szCs w:val="24"/>
        </w:rPr>
        <w:t xml:space="preserve"> сельского поселения</w:t>
      </w:r>
    </w:p>
    <w:p w:rsidR="00853325" w:rsidRPr="00275208" w:rsidRDefault="00853325" w:rsidP="00853325">
      <w:pPr>
        <w:ind w:left="10490"/>
        <w:contextualSpacing/>
        <w:rPr>
          <w:rFonts w:ascii="Times New Roman" w:hAnsi="Times New Roman"/>
          <w:sz w:val="24"/>
          <w:szCs w:val="24"/>
        </w:rPr>
      </w:pPr>
      <w:r w:rsidRPr="00275208">
        <w:rPr>
          <w:rFonts w:ascii="Times New Roman" w:hAnsi="Times New Roman"/>
          <w:sz w:val="24"/>
          <w:szCs w:val="24"/>
        </w:rPr>
        <w:t xml:space="preserve">от </w:t>
      </w:r>
      <w:r w:rsidR="00162946">
        <w:rPr>
          <w:rFonts w:ascii="Times New Roman" w:hAnsi="Times New Roman"/>
          <w:sz w:val="24"/>
          <w:szCs w:val="24"/>
        </w:rPr>
        <w:t xml:space="preserve">21.01.2021 </w:t>
      </w:r>
      <w:r w:rsidRPr="00275208">
        <w:rPr>
          <w:rFonts w:ascii="Times New Roman" w:hAnsi="Times New Roman"/>
          <w:sz w:val="24"/>
          <w:szCs w:val="24"/>
        </w:rPr>
        <w:t xml:space="preserve">№ </w:t>
      </w:r>
      <w:r w:rsidR="00162946">
        <w:rPr>
          <w:rFonts w:ascii="Times New Roman" w:hAnsi="Times New Roman"/>
          <w:sz w:val="24"/>
          <w:szCs w:val="24"/>
        </w:rPr>
        <w:t>5</w:t>
      </w:r>
    </w:p>
    <w:p w:rsidR="00853325" w:rsidRDefault="00853325" w:rsidP="00853325">
      <w:pPr>
        <w:rPr>
          <w:rFonts w:ascii="Times New Roman" w:hAnsi="Times New Roman"/>
          <w:sz w:val="28"/>
          <w:szCs w:val="28"/>
        </w:rPr>
      </w:pPr>
    </w:p>
    <w:p w:rsidR="00853325" w:rsidRPr="00275208" w:rsidRDefault="00853325" w:rsidP="00853325">
      <w:pPr>
        <w:contextualSpacing/>
        <w:jc w:val="center"/>
        <w:rPr>
          <w:rFonts w:ascii="Times New Roman" w:hAnsi="Times New Roman"/>
          <w:sz w:val="26"/>
          <w:szCs w:val="26"/>
        </w:rPr>
      </w:pPr>
      <w:r w:rsidRPr="00275208">
        <w:rPr>
          <w:rFonts w:ascii="Times New Roman" w:hAnsi="Times New Roman"/>
          <w:sz w:val="26"/>
          <w:szCs w:val="26"/>
        </w:rPr>
        <w:t>План</w:t>
      </w:r>
    </w:p>
    <w:p w:rsidR="00853325" w:rsidRPr="00275208" w:rsidRDefault="00853325" w:rsidP="00853325">
      <w:pPr>
        <w:contextualSpacing/>
        <w:jc w:val="center"/>
        <w:rPr>
          <w:rFonts w:ascii="Times New Roman" w:hAnsi="Times New Roman"/>
          <w:sz w:val="26"/>
          <w:szCs w:val="26"/>
        </w:rPr>
      </w:pPr>
      <w:r w:rsidRPr="00275208">
        <w:rPr>
          <w:rFonts w:ascii="Times New Roman" w:hAnsi="Times New Roman"/>
          <w:sz w:val="26"/>
          <w:szCs w:val="26"/>
        </w:rPr>
        <w:t>мероприятий, направленных на профилактику коррупционных проявлений</w:t>
      </w:r>
    </w:p>
    <w:p w:rsidR="00853325" w:rsidRPr="00275208" w:rsidRDefault="00853325" w:rsidP="00853325">
      <w:pPr>
        <w:contextualSpacing/>
        <w:jc w:val="center"/>
        <w:rPr>
          <w:rFonts w:ascii="Times New Roman" w:hAnsi="Times New Roman"/>
          <w:sz w:val="26"/>
          <w:szCs w:val="26"/>
        </w:rPr>
      </w:pPr>
      <w:r w:rsidRPr="00275208">
        <w:rPr>
          <w:rFonts w:ascii="Times New Roman" w:hAnsi="Times New Roman"/>
          <w:sz w:val="26"/>
          <w:szCs w:val="26"/>
        </w:rPr>
        <w:t xml:space="preserve">в </w:t>
      </w:r>
      <w:r w:rsidR="00275208" w:rsidRPr="00275208">
        <w:rPr>
          <w:rFonts w:ascii="Times New Roman" w:hAnsi="Times New Roman"/>
          <w:sz w:val="26"/>
          <w:szCs w:val="26"/>
        </w:rPr>
        <w:t xml:space="preserve">Нелазском </w:t>
      </w:r>
      <w:r w:rsidR="00632E2E" w:rsidRPr="00275208">
        <w:rPr>
          <w:rFonts w:ascii="Times New Roman" w:hAnsi="Times New Roman"/>
          <w:sz w:val="26"/>
          <w:szCs w:val="26"/>
        </w:rPr>
        <w:t xml:space="preserve"> сельском поселении</w:t>
      </w:r>
      <w:r w:rsidRPr="00275208">
        <w:rPr>
          <w:rFonts w:ascii="Times New Roman" w:hAnsi="Times New Roman"/>
          <w:sz w:val="26"/>
          <w:szCs w:val="26"/>
        </w:rPr>
        <w:t>, на 2021 год</w:t>
      </w:r>
    </w:p>
    <w:p w:rsidR="00853325" w:rsidRDefault="00853325" w:rsidP="00853325">
      <w:pPr>
        <w:contextualSpacing/>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363"/>
        <w:gridCol w:w="3192"/>
        <w:gridCol w:w="2336"/>
      </w:tblGrid>
      <w:tr w:rsidR="00032635" w:rsidRPr="00135B4A" w:rsidTr="00AF2565">
        <w:tc>
          <w:tcPr>
            <w:tcW w:w="243" w:type="pct"/>
            <w:vAlign w:val="center"/>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 п/п</w:t>
            </w:r>
          </w:p>
        </w:tc>
        <w:tc>
          <w:tcPr>
            <w:tcW w:w="2864" w:type="pct"/>
            <w:vAlign w:val="center"/>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Мероприятие</w:t>
            </w:r>
          </w:p>
        </w:tc>
        <w:tc>
          <w:tcPr>
            <w:tcW w:w="1093" w:type="pct"/>
            <w:vAlign w:val="center"/>
          </w:tcPr>
          <w:p w:rsidR="00853325" w:rsidRDefault="00853325" w:rsidP="00C7087E">
            <w:pPr>
              <w:contextualSpacing/>
              <w:jc w:val="center"/>
              <w:rPr>
                <w:rFonts w:ascii="Times New Roman" w:hAnsi="Times New Roman"/>
                <w:sz w:val="24"/>
                <w:szCs w:val="24"/>
              </w:rPr>
            </w:pPr>
            <w:r w:rsidRPr="00AB55D8">
              <w:rPr>
                <w:rFonts w:ascii="Times New Roman" w:hAnsi="Times New Roman"/>
                <w:sz w:val="24"/>
                <w:szCs w:val="24"/>
              </w:rPr>
              <w:t xml:space="preserve">Сроки </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исполнения</w:t>
            </w:r>
          </w:p>
        </w:tc>
        <w:tc>
          <w:tcPr>
            <w:tcW w:w="800" w:type="pct"/>
            <w:vAlign w:val="center"/>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Ответственный исполнитель</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1</w:t>
            </w:r>
          </w:p>
        </w:tc>
        <w:tc>
          <w:tcPr>
            <w:tcW w:w="2864"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2</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w:t>
            </w:r>
          </w:p>
        </w:tc>
        <w:tc>
          <w:tcPr>
            <w:tcW w:w="800"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4</w:t>
            </w:r>
          </w:p>
        </w:tc>
      </w:tr>
      <w:tr w:rsidR="00853325" w:rsidRPr="00135B4A" w:rsidTr="00C7087E">
        <w:tc>
          <w:tcPr>
            <w:tcW w:w="5000" w:type="pct"/>
            <w:gridSpan w:val="4"/>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1.Нормативно-правовое и организационно-методическое обеспечение мероприятий по профилактике коррупционных нарушений</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1.1</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Проведение мониторинга нормативной обеспеченности в сфере противодействия коррупции, своевременное внесение изменений и принятие муниципальных правовых актов в сфере противодействия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t>1.</w:t>
            </w:r>
            <w:r w:rsidR="003066C1">
              <w:rPr>
                <w:rFonts w:ascii="Times New Roman" w:hAnsi="Times New Roman"/>
                <w:sz w:val="24"/>
                <w:szCs w:val="24"/>
              </w:rPr>
              <w:t>2</w:t>
            </w:r>
          </w:p>
        </w:tc>
        <w:tc>
          <w:tcPr>
            <w:tcW w:w="2864" w:type="pct"/>
          </w:tcPr>
          <w:p w:rsidR="00853325" w:rsidRPr="00AB55D8" w:rsidRDefault="00853325" w:rsidP="00275208">
            <w:pPr>
              <w:contextualSpacing/>
              <w:jc w:val="both"/>
              <w:rPr>
                <w:rFonts w:ascii="Times New Roman" w:hAnsi="Times New Roman"/>
                <w:sz w:val="24"/>
                <w:szCs w:val="24"/>
              </w:rPr>
            </w:pPr>
            <w:r w:rsidRPr="00AB55D8">
              <w:rPr>
                <w:rFonts w:ascii="Times New Roman" w:hAnsi="Times New Roman"/>
                <w:sz w:val="24"/>
                <w:szCs w:val="24"/>
              </w:rPr>
              <w:t>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w:t>
            </w:r>
            <w:r w:rsidR="00F434A3">
              <w:rPr>
                <w:rFonts w:ascii="Times New Roman" w:hAnsi="Times New Roman"/>
                <w:sz w:val="24"/>
                <w:szCs w:val="24"/>
              </w:rPr>
              <w:t>в местного поселения</w:t>
            </w:r>
            <w:r w:rsidRPr="00AB55D8">
              <w:rPr>
                <w:rFonts w:ascii="Times New Roman" w:hAnsi="Times New Roman"/>
                <w:sz w:val="24"/>
                <w:szCs w:val="24"/>
              </w:rPr>
              <w:t>,</w:t>
            </w:r>
            <w:r w:rsidR="00F434A3">
              <w:rPr>
                <w:rFonts w:ascii="Times New Roman" w:hAnsi="Times New Roman"/>
                <w:sz w:val="24"/>
                <w:szCs w:val="24"/>
              </w:rPr>
              <w:t xml:space="preserve"> муниципальных учреждений</w:t>
            </w:r>
            <w:r w:rsidRPr="00AB55D8">
              <w:rPr>
                <w:rFonts w:ascii="Times New Roman" w:hAnsi="Times New Roman"/>
                <w:sz w:val="24"/>
                <w:szCs w:val="24"/>
              </w:rPr>
              <w:t xml:space="preserve">, рассмотрение результатов анализа, соответствующих выводов, предложений, рекомендаций назаседаниях комиссии по противодействию коррупции </w:t>
            </w:r>
            <w:r w:rsidR="00032635">
              <w:rPr>
                <w:rFonts w:ascii="Times New Roman" w:hAnsi="Times New Roman"/>
                <w:sz w:val="24"/>
                <w:szCs w:val="24"/>
              </w:rPr>
              <w:t>А</w:t>
            </w:r>
            <w:r w:rsidRPr="00AB55D8">
              <w:rPr>
                <w:rFonts w:ascii="Times New Roman" w:hAnsi="Times New Roman"/>
                <w:sz w:val="24"/>
                <w:szCs w:val="24"/>
              </w:rPr>
              <w:t xml:space="preserve">дминистрации </w:t>
            </w:r>
            <w:r w:rsidR="00275208">
              <w:rPr>
                <w:rFonts w:ascii="Times New Roman" w:hAnsi="Times New Roman"/>
                <w:sz w:val="24"/>
                <w:szCs w:val="24"/>
              </w:rPr>
              <w:t>Нелазского</w:t>
            </w:r>
            <w:r w:rsidR="00032635">
              <w:rPr>
                <w:rFonts w:ascii="Times New Roman" w:hAnsi="Times New Roman"/>
                <w:sz w:val="24"/>
                <w:szCs w:val="24"/>
              </w:rPr>
              <w:t xml:space="preserve"> сельского поселения</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ежеквартально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1245AF">
            <w:pPr>
              <w:contextualSpacing/>
              <w:jc w:val="center"/>
              <w:rPr>
                <w:rFonts w:ascii="Times New Roman" w:hAnsi="Times New Roman"/>
                <w:sz w:val="24"/>
                <w:szCs w:val="24"/>
              </w:rPr>
            </w:pPr>
            <w:r w:rsidRPr="00AB55D8">
              <w:rPr>
                <w:rFonts w:ascii="Times New Roman" w:hAnsi="Times New Roman"/>
                <w:sz w:val="24"/>
                <w:szCs w:val="24"/>
              </w:rPr>
              <w:t>1.</w:t>
            </w:r>
            <w:r w:rsidR="001245AF">
              <w:rPr>
                <w:rFonts w:ascii="Times New Roman" w:hAnsi="Times New Roman"/>
                <w:sz w:val="24"/>
                <w:szCs w:val="24"/>
              </w:rPr>
              <w:t>3</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Обеспечение актуального состояния антикоррупционных положений в трудовых договорах и должностных инструкциях муниципальных служащих </w:t>
            </w:r>
            <w:r w:rsidR="00032635">
              <w:rPr>
                <w:rFonts w:ascii="Times New Roman" w:hAnsi="Times New Roman"/>
                <w:sz w:val="24"/>
                <w:szCs w:val="24"/>
              </w:rPr>
              <w:t>А</w:t>
            </w:r>
            <w:r w:rsidR="00032635"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032635">
              <w:rPr>
                <w:rFonts w:ascii="Times New Roman" w:hAnsi="Times New Roman"/>
                <w:sz w:val="24"/>
                <w:szCs w:val="24"/>
              </w:rPr>
              <w:t>сельского поселения</w:t>
            </w:r>
            <w:r w:rsidRPr="00AB55D8">
              <w:rPr>
                <w:rFonts w:ascii="Times New Roman" w:hAnsi="Times New Roman"/>
                <w:sz w:val="24"/>
                <w:szCs w:val="24"/>
              </w:rPr>
              <w:t>и</w:t>
            </w:r>
            <w:r w:rsidR="00F434A3">
              <w:rPr>
                <w:rFonts w:ascii="Times New Roman" w:hAnsi="Times New Roman"/>
                <w:sz w:val="24"/>
                <w:szCs w:val="24"/>
              </w:rPr>
              <w:t>,</w:t>
            </w:r>
            <w:r w:rsidRPr="00AB55D8">
              <w:rPr>
                <w:rFonts w:ascii="Times New Roman" w:hAnsi="Times New Roman"/>
                <w:sz w:val="24"/>
                <w:szCs w:val="24"/>
              </w:rPr>
              <w:t xml:space="preserve"> руководителей </w:t>
            </w:r>
            <w:r w:rsidRPr="00AB55D8">
              <w:rPr>
                <w:rFonts w:ascii="Times New Roman" w:hAnsi="Times New Roman"/>
                <w:sz w:val="24"/>
                <w:szCs w:val="24"/>
              </w:rPr>
              <w:lastRenderedPageBreak/>
              <w:t>муниципальных учреждений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постоянно</w:t>
            </w:r>
          </w:p>
        </w:tc>
        <w:tc>
          <w:tcPr>
            <w:tcW w:w="800" w:type="pct"/>
          </w:tcPr>
          <w:p w:rsidR="00853325" w:rsidRDefault="006201D6" w:rsidP="00C7087E">
            <w:pPr>
              <w:contextualSpacing/>
              <w:jc w:val="center"/>
              <w:rPr>
                <w:rFonts w:ascii="Times New Roman" w:hAnsi="Times New Roman"/>
                <w:sz w:val="24"/>
                <w:szCs w:val="24"/>
              </w:rPr>
            </w:pPr>
            <w:r>
              <w:rPr>
                <w:rFonts w:ascii="Times New Roman" w:hAnsi="Times New Roman"/>
                <w:sz w:val="24"/>
                <w:szCs w:val="24"/>
              </w:rPr>
              <w:t>Глава поселения</w:t>
            </w:r>
          </w:p>
          <w:p w:rsidR="006201D6" w:rsidRPr="00AB55D8" w:rsidRDefault="006201D6" w:rsidP="00C7087E">
            <w:pPr>
              <w:contextualSpacing/>
              <w:jc w:val="center"/>
              <w:rPr>
                <w:rFonts w:ascii="Times New Roman" w:hAnsi="Times New Roman"/>
                <w:sz w:val="24"/>
                <w:szCs w:val="24"/>
              </w:rPr>
            </w:pPr>
            <w:r>
              <w:rPr>
                <w:rFonts w:ascii="Times New Roman" w:hAnsi="Times New Roman"/>
                <w:sz w:val="24"/>
                <w:szCs w:val="24"/>
              </w:rPr>
              <w:t>Заместитель главы поселения</w:t>
            </w:r>
          </w:p>
        </w:tc>
      </w:tr>
      <w:tr w:rsidR="00AF2565" w:rsidRPr="00135B4A" w:rsidTr="00AF2565">
        <w:tc>
          <w:tcPr>
            <w:tcW w:w="243" w:type="pct"/>
          </w:tcPr>
          <w:p w:rsidR="00853325" w:rsidRPr="00AB55D8" w:rsidRDefault="00853325" w:rsidP="001245AF">
            <w:pPr>
              <w:contextualSpacing/>
              <w:jc w:val="center"/>
              <w:rPr>
                <w:rFonts w:ascii="Times New Roman" w:hAnsi="Times New Roman"/>
                <w:sz w:val="24"/>
                <w:szCs w:val="24"/>
              </w:rPr>
            </w:pPr>
            <w:r w:rsidRPr="00AB55D8">
              <w:rPr>
                <w:rFonts w:ascii="Times New Roman" w:hAnsi="Times New Roman"/>
                <w:sz w:val="24"/>
                <w:szCs w:val="24"/>
              </w:rPr>
              <w:lastRenderedPageBreak/>
              <w:t>1.</w:t>
            </w:r>
            <w:r w:rsidR="001245AF">
              <w:rPr>
                <w:rFonts w:ascii="Times New Roman" w:hAnsi="Times New Roman"/>
                <w:sz w:val="24"/>
                <w:szCs w:val="24"/>
              </w:rPr>
              <w:t>4</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Осуществление антикоррупционной экспертизы муниципальных правовых актов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1245AF">
            <w:pPr>
              <w:contextualSpacing/>
              <w:jc w:val="center"/>
              <w:rPr>
                <w:rFonts w:ascii="Times New Roman" w:hAnsi="Times New Roman"/>
                <w:sz w:val="24"/>
                <w:szCs w:val="24"/>
              </w:rPr>
            </w:pPr>
            <w:r w:rsidRPr="00AB55D8">
              <w:rPr>
                <w:rFonts w:ascii="Times New Roman" w:hAnsi="Times New Roman"/>
                <w:sz w:val="24"/>
                <w:szCs w:val="24"/>
              </w:rPr>
              <w:t>1.</w:t>
            </w:r>
            <w:r w:rsidR="001245AF">
              <w:rPr>
                <w:rFonts w:ascii="Times New Roman" w:hAnsi="Times New Roman"/>
                <w:sz w:val="24"/>
                <w:szCs w:val="24"/>
              </w:rPr>
              <w:t>5</w:t>
            </w:r>
          </w:p>
        </w:tc>
        <w:tc>
          <w:tcPr>
            <w:tcW w:w="2864" w:type="pct"/>
          </w:tcPr>
          <w:p w:rsidR="00853325" w:rsidRPr="00F259FC" w:rsidRDefault="00853325" w:rsidP="00C7087E">
            <w:pPr>
              <w:contextualSpacing/>
              <w:rPr>
                <w:rFonts w:ascii="Times New Roman" w:hAnsi="Times New Roman"/>
                <w:sz w:val="24"/>
                <w:szCs w:val="24"/>
              </w:rPr>
            </w:pPr>
            <w:r w:rsidRPr="00F259FC">
              <w:rPr>
                <w:rFonts w:ascii="Times New Roman" w:hAnsi="Times New Roman"/>
                <w:sz w:val="24"/>
                <w:szCs w:val="24"/>
              </w:rPr>
              <w:t>Направление на антикоррупционную экспертизу проектов нормативных актов в прокуратуру Череповецкого района и Череповецкую межрайонную природоохранную прокуратуру, копий нормативных правовых актов в Государственно-правовой департамент Правительства Вологодской области для ведения регистра муниципальных нормативных правовых актов области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Главный специалист Администрации Нелазского сельского поселения</w:t>
            </w:r>
          </w:p>
        </w:tc>
      </w:tr>
      <w:tr w:rsidR="00AF2565" w:rsidRPr="008A24FB" w:rsidTr="00AF2565">
        <w:tc>
          <w:tcPr>
            <w:tcW w:w="243" w:type="pct"/>
          </w:tcPr>
          <w:p w:rsidR="00853325" w:rsidRPr="00AB55D8" w:rsidRDefault="00853325" w:rsidP="001245AF">
            <w:pPr>
              <w:contextualSpacing/>
              <w:jc w:val="center"/>
              <w:rPr>
                <w:rFonts w:ascii="Times New Roman" w:hAnsi="Times New Roman"/>
                <w:sz w:val="24"/>
                <w:szCs w:val="24"/>
              </w:rPr>
            </w:pPr>
            <w:r w:rsidRPr="00AB55D8">
              <w:rPr>
                <w:rFonts w:ascii="Times New Roman" w:hAnsi="Times New Roman"/>
                <w:sz w:val="24"/>
                <w:szCs w:val="24"/>
              </w:rPr>
              <w:t>1.</w:t>
            </w:r>
            <w:r w:rsidR="001245AF">
              <w:rPr>
                <w:rFonts w:ascii="Times New Roman" w:hAnsi="Times New Roman"/>
                <w:sz w:val="24"/>
                <w:szCs w:val="24"/>
              </w:rPr>
              <w:t>6</w:t>
            </w:r>
          </w:p>
        </w:tc>
        <w:tc>
          <w:tcPr>
            <w:tcW w:w="2864" w:type="pct"/>
          </w:tcPr>
          <w:p w:rsidR="00853325" w:rsidRPr="001245AF" w:rsidRDefault="00853325" w:rsidP="00C7087E">
            <w:pPr>
              <w:contextualSpacing/>
              <w:rPr>
                <w:rFonts w:ascii="Times New Roman" w:hAnsi="Times New Roman"/>
                <w:sz w:val="24"/>
                <w:szCs w:val="24"/>
              </w:rPr>
            </w:pPr>
            <w:r w:rsidRPr="001245AF">
              <w:rPr>
                <w:rFonts w:ascii="Times New Roman" w:hAnsi="Times New Roman"/>
                <w:sz w:val="24"/>
                <w:szCs w:val="24"/>
              </w:rPr>
              <w:t>Мониторинг и выявление коррупционных рисков, в том числе причин и условий коррупции по осуществлению муниципальных закупок и устранение выявленных коррупционных рисков.</w:t>
            </w:r>
          </w:p>
          <w:p w:rsidR="00853325" w:rsidRPr="001245AF" w:rsidRDefault="00853325" w:rsidP="00C7087E">
            <w:pPr>
              <w:contextualSpacing/>
              <w:rPr>
                <w:rFonts w:ascii="Times New Roman" w:hAnsi="Times New Roman"/>
                <w:sz w:val="24"/>
                <w:szCs w:val="24"/>
              </w:rPr>
            </w:pPr>
            <w:r w:rsidRPr="001245AF">
              <w:rPr>
                <w:rFonts w:ascii="Times New Roman" w:hAnsi="Times New Roman"/>
                <w:sz w:val="24"/>
                <w:szCs w:val="24"/>
              </w:rPr>
              <w:t>Реализация мер по совершенствованию условий, процедур и механизмов муниципальных закупок</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Глава поселения, главный специалист-финансист Администрации 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t>1.</w:t>
            </w:r>
            <w:r w:rsidR="001245AF">
              <w:rPr>
                <w:rFonts w:ascii="Times New Roman" w:hAnsi="Times New Roman"/>
                <w:sz w:val="24"/>
                <w:szCs w:val="24"/>
              </w:rPr>
              <w:t>7</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w:t>
            </w:r>
            <w:r w:rsidRPr="006201D6">
              <w:rPr>
                <w:rFonts w:ascii="Times New Roman" w:hAnsi="Times New Roman"/>
                <w:sz w:val="24"/>
                <w:szCs w:val="24"/>
              </w:rPr>
              <w:t>лавный специалист-финансист Администрации Нелазского сельского поселения</w:t>
            </w:r>
            <w:r>
              <w:rPr>
                <w:rFonts w:ascii="Times New Roman" w:hAnsi="Times New Roman"/>
                <w:sz w:val="24"/>
                <w:szCs w:val="24"/>
              </w:rPr>
              <w:t>, специалист 2 категории Администрации Нелазского сельского поселения</w:t>
            </w:r>
          </w:p>
        </w:tc>
      </w:tr>
      <w:tr w:rsidR="00AF2565" w:rsidRPr="00135B4A" w:rsidTr="00AF2565">
        <w:tc>
          <w:tcPr>
            <w:tcW w:w="243" w:type="pct"/>
          </w:tcPr>
          <w:p w:rsidR="00853325" w:rsidRPr="00AB55D8" w:rsidRDefault="00853325" w:rsidP="001245AF">
            <w:pPr>
              <w:contextualSpacing/>
              <w:jc w:val="center"/>
              <w:rPr>
                <w:rFonts w:ascii="Times New Roman" w:hAnsi="Times New Roman"/>
                <w:sz w:val="24"/>
                <w:szCs w:val="24"/>
              </w:rPr>
            </w:pPr>
            <w:r w:rsidRPr="00AB55D8">
              <w:rPr>
                <w:rFonts w:ascii="Times New Roman" w:hAnsi="Times New Roman"/>
                <w:sz w:val="24"/>
                <w:szCs w:val="24"/>
              </w:rPr>
              <w:t>1.</w:t>
            </w:r>
            <w:r w:rsidR="001245AF">
              <w:rPr>
                <w:rFonts w:ascii="Times New Roman" w:hAnsi="Times New Roman"/>
                <w:sz w:val="24"/>
                <w:szCs w:val="24"/>
              </w:rPr>
              <w:t>8</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Оказание муниципальным служащим консультативной помощи по вопросам противодействия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 xml:space="preserve">Главный специалист </w:t>
            </w:r>
            <w:r w:rsidRPr="006201D6">
              <w:rPr>
                <w:rFonts w:ascii="Times New Roman" w:hAnsi="Times New Roman"/>
                <w:sz w:val="24"/>
                <w:szCs w:val="24"/>
              </w:rPr>
              <w:lastRenderedPageBreak/>
              <w:t>Администрации Нелазского сельского поселения</w:t>
            </w:r>
          </w:p>
        </w:tc>
      </w:tr>
      <w:tr w:rsidR="00853325" w:rsidRPr="00135B4A" w:rsidTr="00C7087E">
        <w:tc>
          <w:tcPr>
            <w:tcW w:w="5000" w:type="pct"/>
            <w:gridSpan w:val="4"/>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 xml:space="preserve">2.Выявление причин и условий проявления коррупции, </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мониторинг коррупционных рисков и их устранение</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2.1</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Осуществление мониторинга материалов, размещаемых в средствах массовой информации, информационно-телекоммуникационной сети «Интернет», по вопросам противодействия коррупции </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ежеквартально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Глава поселения, главный специалист Администрации Нелазского сельского поселения</w:t>
            </w:r>
          </w:p>
        </w:tc>
      </w:tr>
      <w:tr w:rsidR="00AF2565" w:rsidRPr="00135B4A" w:rsidTr="00AF2565">
        <w:tc>
          <w:tcPr>
            <w:tcW w:w="243" w:type="pct"/>
          </w:tcPr>
          <w:p w:rsidR="00853325" w:rsidRPr="001245AF" w:rsidRDefault="00853325" w:rsidP="003066C1">
            <w:pPr>
              <w:contextualSpacing/>
              <w:jc w:val="center"/>
              <w:rPr>
                <w:rFonts w:ascii="Times New Roman" w:hAnsi="Times New Roman"/>
                <w:sz w:val="24"/>
                <w:szCs w:val="24"/>
              </w:rPr>
            </w:pPr>
            <w:r w:rsidRPr="001245AF">
              <w:rPr>
                <w:rFonts w:ascii="Times New Roman" w:hAnsi="Times New Roman"/>
                <w:sz w:val="24"/>
                <w:szCs w:val="24"/>
              </w:rPr>
              <w:t>2.</w:t>
            </w:r>
            <w:r w:rsidR="003066C1" w:rsidRPr="001245AF">
              <w:rPr>
                <w:rFonts w:ascii="Times New Roman" w:hAnsi="Times New Roman"/>
                <w:sz w:val="24"/>
                <w:szCs w:val="24"/>
              </w:rPr>
              <w:t>2</w:t>
            </w:r>
          </w:p>
        </w:tc>
        <w:tc>
          <w:tcPr>
            <w:tcW w:w="2864" w:type="pct"/>
          </w:tcPr>
          <w:p w:rsidR="00853325" w:rsidRPr="001245AF" w:rsidRDefault="00853325" w:rsidP="00272569">
            <w:pPr>
              <w:contextualSpacing/>
              <w:rPr>
                <w:rFonts w:ascii="Times New Roman" w:hAnsi="Times New Roman"/>
                <w:sz w:val="24"/>
                <w:szCs w:val="24"/>
              </w:rPr>
            </w:pPr>
            <w:r w:rsidRPr="001245AF">
              <w:rPr>
                <w:rFonts w:ascii="Times New Roman" w:hAnsi="Times New Roman"/>
                <w:sz w:val="24"/>
                <w:szCs w:val="24"/>
              </w:rPr>
              <w:t>Осуществление мониторинга возможных коррупционных проявлений в органах местного самоуправления и м</w:t>
            </w:r>
            <w:r w:rsidR="00F434A3" w:rsidRPr="001245AF">
              <w:rPr>
                <w:rFonts w:ascii="Times New Roman" w:hAnsi="Times New Roman"/>
                <w:sz w:val="24"/>
                <w:szCs w:val="24"/>
              </w:rPr>
              <w:t xml:space="preserve">униципальных учреждениях </w:t>
            </w:r>
            <w:r w:rsidRPr="001245AF">
              <w:rPr>
                <w:rFonts w:ascii="Times New Roman" w:hAnsi="Times New Roman"/>
                <w:sz w:val="24"/>
                <w:szCs w:val="24"/>
              </w:rPr>
              <w:t xml:space="preserve">посредством анализа обращений, поступивших в адрес </w:t>
            </w:r>
            <w:r w:rsidR="00272569" w:rsidRPr="001245AF">
              <w:rPr>
                <w:rFonts w:ascii="Times New Roman" w:hAnsi="Times New Roman"/>
                <w:sz w:val="24"/>
                <w:szCs w:val="24"/>
              </w:rPr>
              <w:t>А</w:t>
            </w:r>
            <w:r w:rsidRPr="001245AF">
              <w:rPr>
                <w:rFonts w:ascii="Times New Roman" w:hAnsi="Times New Roman"/>
                <w:sz w:val="24"/>
                <w:szCs w:val="24"/>
              </w:rPr>
              <w:t xml:space="preserve">дминистрации </w:t>
            </w:r>
            <w:r w:rsidR="00275208" w:rsidRPr="001245AF">
              <w:rPr>
                <w:rFonts w:ascii="Times New Roman" w:hAnsi="Times New Roman"/>
                <w:sz w:val="24"/>
                <w:szCs w:val="24"/>
              </w:rPr>
              <w:t xml:space="preserve">Нелазского </w:t>
            </w:r>
            <w:r w:rsidR="00272569" w:rsidRPr="001245AF">
              <w:rPr>
                <w:rFonts w:ascii="Times New Roman" w:hAnsi="Times New Roman"/>
                <w:sz w:val="24"/>
                <w:szCs w:val="24"/>
              </w:rPr>
              <w:t>сельского поселения</w:t>
            </w:r>
          </w:p>
        </w:tc>
        <w:tc>
          <w:tcPr>
            <w:tcW w:w="1093" w:type="pct"/>
          </w:tcPr>
          <w:p w:rsidR="00853325" w:rsidRPr="001245AF" w:rsidRDefault="00853325" w:rsidP="00C7087E">
            <w:pPr>
              <w:contextualSpacing/>
              <w:jc w:val="center"/>
              <w:rPr>
                <w:rFonts w:ascii="Times New Roman" w:hAnsi="Times New Roman"/>
                <w:sz w:val="24"/>
                <w:szCs w:val="24"/>
              </w:rPr>
            </w:pPr>
            <w:r w:rsidRPr="001245AF">
              <w:rPr>
                <w:rFonts w:ascii="Times New Roman" w:hAnsi="Times New Roman"/>
                <w:sz w:val="24"/>
                <w:szCs w:val="24"/>
              </w:rPr>
              <w:t>ежеквартально</w:t>
            </w:r>
          </w:p>
        </w:tc>
        <w:tc>
          <w:tcPr>
            <w:tcW w:w="800" w:type="pct"/>
          </w:tcPr>
          <w:p w:rsidR="00853325" w:rsidRPr="001245AF" w:rsidRDefault="006201D6" w:rsidP="00C7087E">
            <w:pPr>
              <w:contextualSpacing/>
              <w:jc w:val="center"/>
              <w:rPr>
                <w:rFonts w:ascii="Times New Roman" w:hAnsi="Times New Roman"/>
                <w:sz w:val="24"/>
                <w:szCs w:val="24"/>
              </w:rPr>
            </w:pPr>
            <w:r w:rsidRPr="001245AF">
              <w:rPr>
                <w:rFonts w:ascii="Times New Roman" w:hAnsi="Times New Roman"/>
                <w:sz w:val="24"/>
                <w:szCs w:val="24"/>
              </w:rPr>
              <w:t>Глава поселения, 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t>2.</w:t>
            </w:r>
            <w:r w:rsidR="003066C1">
              <w:rPr>
                <w:rFonts w:ascii="Times New Roman" w:hAnsi="Times New Roman"/>
                <w:sz w:val="24"/>
                <w:szCs w:val="24"/>
              </w:rPr>
              <w:t>3</w:t>
            </w:r>
          </w:p>
        </w:tc>
        <w:tc>
          <w:tcPr>
            <w:tcW w:w="2864" w:type="pct"/>
          </w:tcPr>
          <w:p w:rsidR="00853325" w:rsidRPr="00AB55D8" w:rsidRDefault="00853325" w:rsidP="00F434A3">
            <w:pPr>
              <w:contextualSpacing/>
              <w:rPr>
                <w:rFonts w:ascii="Times New Roman" w:hAnsi="Times New Roman"/>
                <w:sz w:val="24"/>
                <w:szCs w:val="24"/>
              </w:rPr>
            </w:pPr>
            <w:r w:rsidRPr="00AB55D8">
              <w:rPr>
                <w:rFonts w:ascii="Times New Roman" w:hAnsi="Times New Roman"/>
                <w:sz w:val="24"/>
                <w:szCs w:val="24"/>
              </w:rPr>
              <w:t xml:space="preserve">Совершенствование предоставления муниципальных услуг </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Заместитель главы поселения, специалист 1 категории Администрации Нелазского сельского поселения, специалист 2 категории Администрации 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t>2.</w:t>
            </w:r>
            <w:r w:rsidR="003066C1">
              <w:rPr>
                <w:rFonts w:ascii="Times New Roman" w:hAnsi="Times New Roman"/>
                <w:sz w:val="24"/>
                <w:szCs w:val="24"/>
              </w:rPr>
              <w:t>4</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Подготовка и опубликование сведений о численности муниципальных служащих органо</w:t>
            </w:r>
            <w:r w:rsidR="00F434A3">
              <w:rPr>
                <w:rFonts w:ascii="Times New Roman" w:hAnsi="Times New Roman"/>
                <w:sz w:val="24"/>
                <w:szCs w:val="24"/>
              </w:rPr>
              <w:t>в местного самоуправления поселения</w:t>
            </w:r>
            <w:r w:rsidRPr="00AB55D8">
              <w:rPr>
                <w:rFonts w:ascii="Times New Roman" w:hAnsi="Times New Roman"/>
                <w:sz w:val="24"/>
                <w:szCs w:val="24"/>
              </w:rPr>
              <w:t>, работников</w:t>
            </w:r>
            <w:r w:rsidR="00F434A3">
              <w:rPr>
                <w:rFonts w:ascii="Times New Roman" w:hAnsi="Times New Roman"/>
                <w:sz w:val="24"/>
                <w:szCs w:val="24"/>
              </w:rPr>
              <w:t xml:space="preserve"> муниципальных учреждений поселения</w:t>
            </w:r>
            <w:r w:rsidRPr="00AB55D8">
              <w:rPr>
                <w:rFonts w:ascii="Times New Roman" w:hAnsi="Times New Roman"/>
                <w:sz w:val="24"/>
                <w:szCs w:val="24"/>
              </w:rPr>
              <w:t>, с указанием фактических затрат на их денежное содержание</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ежеквартально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 xml:space="preserve">Главный специалист Администрации Нелазского </w:t>
            </w:r>
            <w:r w:rsidRPr="006201D6">
              <w:rPr>
                <w:rFonts w:ascii="Times New Roman" w:hAnsi="Times New Roman"/>
                <w:sz w:val="24"/>
                <w:szCs w:val="24"/>
              </w:rPr>
              <w:lastRenderedPageBreak/>
              <w:t>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lastRenderedPageBreak/>
              <w:t>2.</w:t>
            </w:r>
            <w:r w:rsidR="003066C1">
              <w:rPr>
                <w:rFonts w:ascii="Times New Roman" w:hAnsi="Times New Roman"/>
                <w:sz w:val="24"/>
                <w:szCs w:val="24"/>
              </w:rPr>
              <w:t>5</w:t>
            </w:r>
          </w:p>
        </w:tc>
        <w:tc>
          <w:tcPr>
            <w:tcW w:w="2864" w:type="pct"/>
          </w:tcPr>
          <w:p w:rsidR="00853325" w:rsidRPr="00AB55D8" w:rsidRDefault="00853325" w:rsidP="003066C1">
            <w:pPr>
              <w:contextualSpacing/>
              <w:rPr>
                <w:rFonts w:ascii="Times New Roman" w:hAnsi="Times New Roman"/>
                <w:sz w:val="24"/>
                <w:szCs w:val="24"/>
              </w:rPr>
            </w:pPr>
            <w:r w:rsidRPr="00AB55D8">
              <w:rPr>
                <w:rFonts w:ascii="Times New Roman" w:hAnsi="Times New Roman"/>
                <w:sz w:val="24"/>
                <w:szCs w:val="24"/>
              </w:rPr>
              <w:t xml:space="preserve">Обеспечение эффективного взаимодействия с правоохранительными и надзорными органами </w:t>
            </w:r>
            <w:r w:rsidR="003066C1">
              <w:rPr>
                <w:rFonts w:ascii="Times New Roman" w:hAnsi="Times New Roman"/>
                <w:sz w:val="24"/>
                <w:szCs w:val="24"/>
              </w:rPr>
              <w:t>сельского поселения</w:t>
            </w:r>
            <w:r w:rsidRPr="00AB55D8">
              <w:rPr>
                <w:rFonts w:ascii="Times New Roman" w:hAnsi="Times New Roman"/>
                <w:sz w:val="24"/>
                <w:szCs w:val="24"/>
              </w:rPr>
              <w:t xml:space="preserve"> по вопросам организации противодействия коррупции </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t>2.</w:t>
            </w:r>
            <w:r w:rsidR="003066C1">
              <w:rPr>
                <w:rFonts w:ascii="Times New Roman" w:hAnsi="Times New Roman"/>
                <w:sz w:val="24"/>
                <w:szCs w:val="24"/>
              </w:rPr>
              <w:t>6</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Рассмотрение актов прокурорского реагирования (информации прокуратуры), вынесенных в отношении лиц, замещающих муниципальные должности, должности муниципальной службы, в связи с нарушениями ими норм законодательства о противодействии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 мере поступления</w:t>
            </w:r>
          </w:p>
        </w:tc>
        <w:tc>
          <w:tcPr>
            <w:tcW w:w="800" w:type="pct"/>
          </w:tcPr>
          <w:p w:rsidR="0074124B" w:rsidRDefault="006201D6" w:rsidP="00C7087E">
            <w:pPr>
              <w:contextualSpacing/>
              <w:jc w:val="center"/>
              <w:rPr>
                <w:rFonts w:ascii="Times New Roman" w:hAnsi="Times New Roman"/>
                <w:sz w:val="24"/>
                <w:szCs w:val="24"/>
              </w:rPr>
            </w:pPr>
            <w:r>
              <w:rPr>
                <w:rFonts w:ascii="Times New Roman" w:hAnsi="Times New Roman"/>
                <w:sz w:val="24"/>
                <w:szCs w:val="24"/>
              </w:rPr>
              <w:t xml:space="preserve">Глава поселения, заместитель главы поселения, </w:t>
            </w:r>
          </w:p>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w:t>
            </w:r>
            <w:r w:rsidRPr="006201D6">
              <w:rPr>
                <w:rFonts w:ascii="Times New Roman" w:hAnsi="Times New Roman"/>
                <w:sz w:val="24"/>
                <w:szCs w:val="24"/>
              </w:rPr>
              <w:t>лавный специалист Администрации Нелазского сельского поселения</w:t>
            </w:r>
          </w:p>
        </w:tc>
      </w:tr>
      <w:tr w:rsidR="00853325" w:rsidRPr="00135B4A" w:rsidTr="00C7087E">
        <w:tc>
          <w:tcPr>
            <w:tcW w:w="5000" w:type="pct"/>
            <w:gridSpan w:val="4"/>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3.Внедрение антикоррупционных механизмов в систему кадровой работы</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Организация деятельности комиссии по соблюдению требований к служебному поведению муниципальных служащих </w:t>
            </w:r>
            <w:r w:rsidR="00272569">
              <w:rPr>
                <w:rFonts w:ascii="Times New Roman" w:hAnsi="Times New Roman"/>
                <w:sz w:val="24"/>
                <w:szCs w:val="24"/>
              </w:rPr>
              <w:t>А</w:t>
            </w:r>
            <w:r w:rsidR="00272569"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272569">
              <w:rPr>
                <w:rFonts w:ascii="Times New Roman" w:hAnsi="Times New Roman"/>
                <w:sz w:val="24"/>
                <w:szCs w:val="24"/>
              </w:rPr>
              <w:t>сельского поселения</w:t>
            </w:r>
            <w:r w:rsidRPr="00AB55D8">
              <w:rPr>
                <w:rFonts w:ascii="Times New Roman" w:hAnsi="Times New Roman"/>
                <w:sz w:val="24"/>
                <w:szCs w:val="24"/>
              </w:rPr>
              <w:t>и урегулированию конфликта интересов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3.2</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Обучение муниципальных служащих, впервые поступивших на муниципальную службу, руководителей муниципальных учреждений, поступающих на данные должности, основным положениям антикоррупционного законодательства Российской Федерации, в том числе:</w:t>
            </w:r>
          </w:p>
          <w:p w:rsidR="00853325" w:rsidRPr="00AB55D8" w:rsidRDefault="00853325" w:rsidP="00494654">
            <w:pPr>
              <w:numPr>
                <w:ilvl w:val="0"/>
                <w:numId w:val="3"/>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об ответственности за коррупционные правонарушения;</w:t>
            </w:r>
          </w:p>
          <w:p w:rsidR="00853325" w:rsidRPr="00AB55D8" w:rsidRDefault="00853325" w:rsidP="00494654">
            <w:pPr>
              <w:numPr>
                <w:ilvl w:val="0"/>
                <w:numId w:val="3"/>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о недопустимости возникновения конфликта интересов и путях его урегулирования;</w:t>
            </w:r>
          </w:p>
          <w:p w:rsidR="00853325" w:rsidRPr="00AB55D8" w:rsidRDefault="00853325" w:rsidP="00494654">
            <w:pPr>
              <w:numPr>
                <w:ilvl w:val="0"/>
                <w:numId w:val="3"/>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о соблюдении этических и нравственных норм при выполнении должностных обязанностей;</w:t>
            </w:r>
          </w:p>
          <w:p w:rsidR="00853325" w:rsidRPr="00AB55D8" w:rsidRDefault="00853325" w:rsidP="00494654">
            <w:pPr>
              <w:numPr>
                <w:ilvl w:val="0"/>
                <w:numId w:val="3"/>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о недопущении получения и дачи взятки;</w:t>
            </w:r>
          </w:p>
          <w:p w:rsidR="00853325" w:rsidRPr="00AB55D8" w:rsidRDefault="00853325" w:rsidP="00494654">
            <w:pPr>
              <w:numPr>
                <w:ilvl w:val="0"/>
                <w:numId w:val="3"/>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запретах, ограничениях и требованиях, установленных в целях противодействия коррупции</w:t>
            </w:r>
          </w:p>
        </w:tc>
        <w:tc>
          <w:tcPr>
            <w:tcW w:w="1093" w:type="pct"/>
          </w:tcPr>
          <w:p w:rsidR="00853325" w:rsidRPr="00AB55D8" w:rsidRDefault="00853325" w:rsidP="008232AA">
            <w:pPr>
              <w:contextualSpacing/>
              <w:jc w:val="center"/>
              <w:rPr>
                <w:rFonts w:ascii="Times New Roman" w:hAnsi="Times New Roman"/>
                <w:sz w:val="24"/>
                <w:szCs w:val="24"/>
              </w:rPr>
            </w:pPr>
            <w:r w:rsidRPr="00AB55D8">
              <w:rPr>
                <w:rFonts w:ascii="Times New Roman" w:hAnsi="Times New Roman"/>
                <w:sz w:val="24"/>
                <w:szCs w:val="24"/>
              </w:rPr>
              <w:t xml:space="preserve">при поступлении на муниципальную службу </w:t>
            </w:r>
            <w:r>
              <w:rPr>
                <w:rFonts w:ascii="Times New Roman" w:hAnsi="Times New Roman"/>
                <w:sz w:val="24"/>
                <w:szCs w:val="24"/>
              </w:rPr>
              <w:t>–</w:t>
            </w:r>
            <w:r w:rsidRPr="00AB55D8">
              <w:rPr>
                <w:rFonts w:ascii="Times New Roman" w:hAnsi="Times New Roman"/>
                <w:sz w:val="24"/>
                <w:szCs w:val="24"/>
              </w:rPr>
              <w:t xml:space="preserve"> для муниципальных служащих, при приеме на работу – для руководителей муниципальных учреждений </w:t>
            </w:r>
            <w:r w:rsidR="003066C1">
              <w:rPr>
                <w:rFonts w:ascii="Times New Roman" w:hAnsi="Times New Roman"/>
                <w:sz w:val="24"/>
                <w:szCs w:val="24"/>
              </w:rPr>
              <w:t>поселения</w:t>
            </w:r>
          </w:p>
        </w:tc>
        <w:tc>
          <w:tcPr>
            <w:tcW w:w="800" w:type="pct"/>
          </w:tcPr>
          <w:p w:rsidR="00853325" w:rsidRDefault="0074124B" w:rsidP="00C7087E">
            <w:pPr>
              <w:contextualSpacing/>
              <w:jc w:val="center"/>
              <w:rPr>
                <w:rFonts w:ascii="Times New Roman" w:hAnsi="Times New Roman"/>
                <w:sz w:val="24"/>
                <w:szCs w:val="24"/>
              </w:rPr>
            </w:pPr>
            <w:r>
              <w:rPr>
                <w:rFonts w:ascii="Times New Roman" w:hAnsi="Times New Roman"/>
                <w:sz w:val="24"/>
                <w:szCs w:val="24"/>
              </w:rPr>
              <w:t>Глава поселения,</w:t>
            </w:r>
          </w:p>
          <w:p w:rsidR="0074124B" w:rsidRPr="00AB55D8" w:rsidRDefault="0074124B" w:rsidP="00C7087E">
            <w:pPr>
              <w:contextualSpacing/>
              <w:jc w:val="center"/>
              <w:rPr>
                <w:rFonts w:ascii="Times New Roman" w:hAnsi="Times New Roman"/>
                <w:sz w:val="24"/>
                <w:szCs w:val="24"/>
              </w:rPr>
            </w:pPr>
            <w:r>
              <w:rPr>
                <w:rFonts w:ascii="Times New Roman" w:hAnsi="Times New Roman"/>
                <w:sz w:val="24"/>
                <w:szCs w:val="24"/>
              </w:rPr>
              <w:t>г</w:t>
            </w:r>
            <w:r w:rsidRPr="0074124B">
              <w:rPr>
                <w:rFonts w:ascii="Times New Roman" w:hAnsi="Times New Roman"/>
                <w:sz w:val="24"/>
                <w:szCs w:val="24"/>
              </w:rPr>
              <w:t>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3.3</w:t>
            </w:r>
          </w:p>
        </w:tc>
        <w:tc>
          <w:tcPr>
            <w:tcW w:w="2864" w:type="pct"/>
          </w:tcPr>
          <w:p w:rsidR="00853325" w:rsidRPr="00AB55D8" w:rsidRDefault="00853325" w:rsidP="00E16C61">
            <w:pPr>
              <w:contextualSpacing/>
              <w:rPr>
                <w:rFonts w:ascii="Times New Roman" w:hAnsi="Times New Roman"/>
                <w:sz w:val="24"/>
                <w:szCs w:val="24"/>
              </w:rPr>
            </w:pPr>
            <w:r w:rsidRPr="00AB55D8">
              <w:rPr>
                <w:rFonts w:ascii="Times New Roman" w:hAnsi="Times New Roman"/>
                <w:sz w:val="24"/>
                <w:szCs w:val="24"/>
              </w:rPr>
              <w:t xml:space="preserve">Повышение квалификации, организация проведения обучающих занятий, семинаров для муниципальных служащих, руководителей муниципальных </w:t>
            </w:r>
            <w:r w:rsidRPr="00AB55D8">
              <w:rPr>
                <w:rFonts w:ascii="Times New Roman" w:hAnsi="Times New Roman"/>
                <w:sz w:val="24"/>
                <w:szCs w:val="24"/>
              </w:rPr>
              <w:lastRenderedPageBreak/>
              <w:t xml:space="preserve">учреждений </w:t>
            </w:r>
            <w:r w:rsidR="00272569">
              <w:rPr>
                <w:rFonts w:ascii="Times New Roman" w:hAnsi="Times New Roman"/>
                <w:sz w:val="24"/>
                <w:szCs w:val="24"/>
              </w:rPr>
              <w:t>поселения</w:t>
            </w:r>
            <w:r w:rsidRPr="00AB55D8">
              <w:rPr>
                <w:rFonts w:ascii="Times New Roman" w:hAnsi="Times New Roman"/>
                <w:sz w:val="24"/>
                <w:szCs w:val="24"/>
              </w:rPr>
              <w:t xml:space="preserve"> по вопросам противодействия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ежеквартально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 xml:space="preserve">Главный специалист </w:t>
            </w:r>
            <w:r w:rsidRPr="0074124B">
              <w:rPr>
                <w:rFonts w:ascii="Times New Roman" w:hAnsi="Times New Roman"/>
                <w:sz w:val="24"/>
                <w:szCs w:val="24"/>
              </w:rPr>
              <w:lastRenderedPageBreak/>
              <w:t>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3.4</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Проведение разъяснительной работы с муниципальными служащими, руководителями муниципальных учреждений по вопросам:</w:t>
            </w:r>
          </w:p>
          <w:p w:rsidR="00853325" w:rsidRPr="00AB55D8" w:rsidRDefault="00853325" w:rsidP="00494654">
            <w:pPr>
              <w:numPr>
                <w:ilvl w:val="0"/>
                <w:numId w:val="4"/>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853325" w:rsidRPr="00AB55D8" w:rsidRDefault="00853325" w:rsidP="00494654">
            <w:pPr>
              <w:numPr>
                <w:ilvl w:val="0"/>
                <w:numId w:val="4"/>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формирования негативного отношения к коррупции, дарения подарков;</w:t>
            </w:r>
          </w:p>
          <w:p w:rsidR="00853325" w:rsidRPr="00AB55D8" w:rsidRDefault="00853325" w:rsidP="00494654">
            <w:pPr>
              <w:numPr>
                <w:ilvl w:val="0"/>
                <w:numId w:val="4"/>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разъяснения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3.5</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Проведение разъяснительной работы по соблюдению антикоррупционного законодательства в части соблюдения за</w:t>
            </w:r>
            <w:r>
              <w:rPr>
                <w:rFonts w:ascii="Times New Roman" w:hAnsi="Times New Roman"/>
                <w:sz w:val="24"/>
                <w:szCs w:val="24"/>
              </w:rPr>
              <w:t xml:space="preserve">претов при </w:t>
            </w:r>
            <w:r w:rsidRPr="00AB55D8">
              <w:rPr>
                <w:rFonts w:ascii="Times New Roman" w:hAnsi="Times New Roman"/>
                <w:sz w:val="24"/>
                <w:szCs w:val="24"/>
              </w:rPr>
              <w:t>увольнении с муниципальной службы</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при увольнении с муниципальной службы</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3.6</w:t>
            </w:r>
          </w:p>
        </w:tc>
        <w:tc>
          <w:tcPr>
            <w:tcW w:w="2864" w:type="pct"/>
          </w:tcPr>
          <w:p w:rsidR="00853325" w:rsidRPr="00AB55D8" w:rsidRDefault="00853325" w:rsidP="00E16C61">
            <w:pPr>
              <w:contextualSpacing/>
              <w:rPr>
                <w:rFonts w:ascii="Times New Roman" w:hAnsi="Times New Roman"/>
                <w:sz w:val="24"/>
                <w:szCs w:val="24"/>
              </w:rPr>
            </w:pPr>
            <w:r w:rsidRPr="00AB55D8">
              <w:rPr>
                <w:rFonts w:ascii="Times New Roman" w:hAnsi="Times New Roman"/>
                <w:sz w:val="24"/>
                <w:szCs w:val="24"/>
              </w:rPr>
              <w:t xml:space="preserve">Информирование муниципальных служащих </w:t>
            </w:r>
            <w:r w:rsidR="00272569">
              <w:rPr>
                <w:rFonts w:ascii="Times New Roman" w:hAnsi="Times New Roman"/>
                <w:sz w:val="24"/>
                <w:szCs w:val="24"/>
              </w:rPr>
              <w:t>А</w:t>
            </w:r>
            <w:r w:rsidR="00272569"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272569">
              <w:rPr>
                <w:rFonts w:ascii="Times New Roman" w:hAnsi="Times New Roman"/>
                <w:sz w:val="24"/>
                <w:szCs w:val="24"/>
              </w:rPr>
              <w:t>сельского поселения</w:t>
            </w:r>
            <w:r w:rsidRPr="00AB55D8">
              <w:rPr>
                <w:rFonts w:ascii="Times New Roman" w:hAnsi="Times New Roman"/>
                <w:sz w:val="24"/>
                <w:szCs w:val="24"/>
              </w:rPr>
              <w:t xml:space="preserve">, руководителей муниципальных учреждений о выявленных фактах коррупции среди муниципальных служащих, руководителей муниципальных учреждений и </w:t>
            </w:r>
            <w:r w:rsidR="00272569">
              <w:rPr>
                <w:rFonts w:ascii="Times New Roman" w:hAnsi="Times New Roman"/>
                <w:sz w:val="24"/>
                <w:szCs w:val="24"/>
              </w:rPr>
              <w:t>поселения</w:t>
            </w:r>
            <w:r w:rsidRPr="00AB55D8">
              <w:rPr>
                <w:rFonts w:ascii="Times New Roman" w:hAnsi="Times New Roman"/>
                <w:sz w:val="24"/>
                <w:szCs w:val="24"/>
              </w:rPr>
              <w:t xml:space="preserve"> и мерах, принятых в целях исключения подобных фактов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3.7</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Обеспечение соблюдения муниципальными служащими требований о ежегодном предоставлении сведений о доходах, расходах, об имуществе и обязательствах имущественного характера, в том числе осуществление комплекса мер, связанных с ознакомлением с рекомендациями по заполнению муниципальными служащими данных сведений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ежегодно</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 xml:space="preserve">до 30 апреля </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3.8</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Использование специального програ</w:t>
            </w:r>
            <w:r>
              <w:rPr>
                <w:rFonts w:ascii="Times New Roman" w:hAnsi="Times New Roman"/>
                <w:sz w:val="24"/>
                <w:szCs w:val="24"/>
              </w:rPr>
              <w:t>ммного обеспечения «Справка БК»</w:t>
            </w:r>
            <w:r w:rsidRPr="00AB55D8">
              <w:rPr>
                <w:rFonts w:ascii="Times New Roman" w:hAnsi="Times New Roman"/>
                <w:sz w:val="24"/>
                <w:szCs w:val="24"/>
              </w:rPr>
              <w:t xml:space="preserve"> при заполнении справок о доходах, расходах, об имуществе и обязательствах имущественного характера </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 xml:space="preserve">ежегодно </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до 30 апреля</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3.9</w:t>
            </w:r>
          </w:p>
        </w:tc>
        <w:tc>
          <w:tcPr>
            <w:tcW w:w="2864" w:type="pct"/>
          </w:tcPr>
          <w:p w:rsidR="00853325" w:rsidRPr="00AB55D8" w:rsidRDefault="00853325" w:rsidP="00272569">
            <w:pPr>
              <w:contextualSpacing/>
              <w:rPr>
                <w:rFonts w:ascii="Times New Roman" w:hAnsi="Times New Roman"/>
                <w:sz w:val="24"/>
                <w:szCs w:val="24"/>
              </w:rPr>
            </w:pPr>
            <w:r w:rsidRPr="00AB55D8">
              <w:rPr>
                <w:rFonts w:ascii="Times New Roman" w:hAnsi="Times New Roman"/>
                <w:sz w:val="24"/>
                <w:szCs w:val="24"/>
              </w:rPr>
              <w:t xml:space="preserve">Осуществление анализа сведений о доходах, расходах, об имуществе и </w:t>
            </w:r>
            <w:r w:rsidRPr="00AB55D8">
              <w:rPr>
                <w:rFonts w:ascii="Times New Roman" w:hAnsi="Times New Roman"/>
                <w:sz w:val="24"/>
                <w:szCs w:val="24"/>
              </w:rPr>
              <w:lastRenderedPageBreak/>
              <w:t>обязательствах имущественного характера, предоставленных лицами, замещающими должности муниципальной службы, руководителей муницип</w:t>
            </w:r>
            <w:r w:rsidR="0074124B">
              <w:rPr>
                <w:rFonts w:ascii="Times New Roman" w:hAnsi="Times New Roman"/>
                <w:sz w:val="24"/>
                <w:szCs w:val="24"/>
              </w:rPr>
              <w:t>альных учреждений</w:t>
            </w:r>
            <w:r w:rsidRPr="00AB55D8">
              <w:rPr>
                <w:rFonts w:ascii="Times New Roman" w:hAnsi="Times New Roman"/>
                <w:sz w:val="24"/>
                <w:szCs w:val="24"/>
              </w:rPr>
              <w:t>, а также сведений о доходах, расходах, об имуществе и обязательствах имущественного характера их супруга (супруги) и несовершеннолетних детей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ежегодно</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до 01 июня</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lastRenderedPageBreak/>
              <w:t xml:space="preserve">Главный </w:t>
            </w:r>
            <w:r w:rsidRPr="0074124B">
              <w:rPr>
                <w:rFonts w:ascii="Times New Roman" w:hAnsi="Times New Roman"/>
                <w:sz w:val="24"/>
                <w:szCs w:val="24"/>
              </w:rPr>
              <w:lastRenderedPageBreak/>
              <w:t>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3.10</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Осуществление анализа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 также сведений о доходах, расходах, об имуществе и обязательствах имущественного характера их супруга (супруги) и несовершеннолетних детей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3.11</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3.12</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Проведение работы по выявлению случаев возникновения конфликта интересов, одной из сторон которого является муниципальный служащий, осуществление мер по предупреждению и урегулированию конфликта интересов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3.13</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Осуществление контроля за соблюдением лицами, замещающими должности муниципальной службы в </w:t>
            </w:r>
            <w:r w:rsidR="00272569">
              <w:rPr>
                <w:rFonts w:ascii="Times New Roman" w:hAnsi="Times New Roman"/>
                <w:sz w:val="24"/>
                <w:szCs w:val="24"/>
              </w:rPr>
              <w:t>А</w:t>
            </w:r>
            <w:r w:rsidR="00272569"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272569">
              <w:rPr>
                <w:rFonts w:ascii="Times New Roman" w:hAnsi="Times New Roman"/>
                <w:sz w:val="24"/>
                <w:szCs w:val="24"/>
              </w:rPr>
              <w:t>сельского поселения</w:t>
            </w:r>
            <w:r w:rsidRPr="00AB55D8">
              <w:rPr>
                <w:rFonts w:ascii="Times New Roman" w:hAnsi="Times New Roman"/>
                <w:sz w:val="24"/>
                <w:szCs w:val="24"/>
              </w:rPr>
              <w:t>требований законодательства, касающихся предотвращения и урегулирования конфликта интересов, инициирование привлечения таких лиц к ответственности в случае их несоблюдения в соответствии с нормативными правовыми актами Российской Федерации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3.14</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Осуществление контроля за актуализацией сведений, содержащихся в анкетах, предоставляемых муниципальными служащими при поступлении на муниципальную службу, входящих в состав личных дел, об их родственниках и свойственниках в целях выявления возможного конфликта интересов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3.15</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Внедрение практики предоставления муниципальным служащим сведений о </w:t>
            </w:r>
            <w:r w:rsidRPr="00AB55D8">
              <w:rPr>
                <w:rFonts w:ascii="Times New Roman" w:hAnsi="Times New Roman"/>
                <w:sz w:val="24"/>
                <w:szCs w:val="24"/>
              </w:rPr>
              <w:lastRenderedPageBreak/>
              <w:t>круге лиц, состоящих с ним в близком родстве или свойстве, о гражданах или организациях, с которыми муниципальный служащий связан имущественными, корпоративными или иными близкими отношениями</w:t>
            </w:r>
            <w:r w:rsidRPr="00AB55D8">
              <w:rPr>
                <w:rFonts w:ascii="Times New Roman" w:hAnsi="Times New Roman"/>
                <w:bCs/>
                <w:color w:val="202124"/>
                <w:sz w:val="24"/>
                <w:szCs w:val="24"/>
                <w:shd w:val="clear" w:color="auto" w:fill="FFFFFF"/>
              </w:rPr>
              <w:t xml:space="preserve"> (аффилированность)</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 xml:space="preserve">Главный </w:t>
            </w:r>
            <w:r w:rsidRPr="0074124B">
              <w:rPr>
                <w:rFonts w:ascii="Times New Roman" w:hAnsi="Times New Roman"/>
                <w:sz w:val="24"/>
                <w:szCs w:val="24"/>
              </w:rPr>
              <w:lastRenderedPageBreak/>
              <w:t>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3.16</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Организация проверок соблюдения муниципальными служащими запретов и ограничений, предусмотренных законодательством в том числе:</w:t>
            </w:r>
          </w:p>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-соблюдения запрета на осуществление предпринимательской деятельности или участия в управлении коммерческой организацией;</w:t>
            </w:r>
          </w:p>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-выявления случаев нарушения ограничений, касающихся получения подарков и порядка сдачи подарков, с применением соответствующих мер ответственности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3.17</w:t>
            </w:r>
          </w:p>
        </w:tc>
        <w:tc>
          <w:tcPr>
            <w:tcW w:w="2864" w:type="pct"/>
          </w:tcPr>
          <w:p w:rsidR="00853325" w:rsidRPr="00AB55D8" w:rsidRDefault="00853325" w:rsidP="003066C1">
            <w:pPr>
              <w:contextualSpacing/>
              <w:rPr>
                <w:rFonts w:ascii="Times New Roman" w:hAnsi="Times New Roman"/>
                <w:sz w:val="24"/>
                <w:szCs w:val="24"/>
              </w:rPr>
            </w:pPr>
            <w:r w:rsidRPr="00AB55D8">
              <w:rPr>
                <w:rFonts w:ascii="Times New Roman" w:hAnsi="Times New Roman"/>
                <w:sz w:val="24"/>
                <w:szCs w:val="24"/>
              </w:rPr>
              <w:t xml:space="preserve">Проведение проверок соблюдения гражданами, замещавшими должности муниципальной службы в </w:t>
            </w:r>
            <w:r w:rsidR="003066C1">
              <w:rPr>
                <w:rFonts w:ascii="Times New Roman" w:hAnsi="Times New Roman"/>
                <w:sz w:val="24"/>
                <w:szCs w:val="24"/>
              </w:rPr>
              <w:t xml:space="preserve">Администрации </w:t>
            </w:r>
            <w:r w:rsidR="00275208" w:rsidRPr="00275208">
              <w:rPr>
                <w:rFonts w:ascii="Times New Roman" w:hAnsi="Times New Roman"/>
                <w:sz w:val="24"/>
                <w:szCs w:val="24"/>
              </w:rPr>
              <w:t xml:space="preserve">Нелазского </w:t>
            </w:r>
            <w:r w:rsidR="003066C1">
              <w:rPr>
                <w:rFonts w:ascii="Times New Roman" w:hAnsi="Times New Roman"/>
                <w:sz w:val="24"/>
                <w:szCs w:val="24"/>
              </w:rPr>
              <w:t>сельского поселения</w:t>
            </w:r>
            <w:r w:rsidRPr="00AB55D8">
              <w:rPr>
                <w:rFonts w:ascii="Times New Roman" w:hAnsi="Times New Roman"/>
                <w:sz w:val="24"/>
                <w:szCs w:val="24"/>
              </w:rPr>
              <w:t xml:space="preserve">, перечень которых утвержден постановлением </w:t>
            </w:r>
            <w:r w:rsidR="004F0FDB">
              <w:rPr>
                <w:rFonts w:ascii="Times New Roman" w:hAnsi="Times New Roman"/>
                <w:sz w:val="24"/>
                <w:szCs w:val="24"/>
              </w:rPr>
              <w:t>А</w:t>
            </w:r>
            <w:r w:rsidR="004F0FDB"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4F0FDB">
              <w:rPr>
                <w:rFonts w:ascii="Times New Roman" w:hAnsi="Times New Roman"/>
                <w:sz w:val="24"/>
                <w:szCs w:val="24"/>
              </w:rPr>
              <w:t>сельского поселения</w:t>
            </w:r>
            <w:r w:rsidRPr="00AB55D8">
              <w:rPr>
                <w:rFonts w:ascii="Times New Roman" w:hAnsi="Times New Roman"/>
                <w:sz w:val="24"/>
                <w:szCs w:val="24"/>
              </w:rPr>
              <w:t>, ограничений в случае заключения ими после ухода с муниципальной службы трудового договора и (или) гражданско-правового договора в случаях, предусмотренных законодательством</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3.18</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Организация работы, направленной на своевременное уведомление муниципальными служащими представителя нанимателя (работодателя) о выполнении иной оплачиваемой работы</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3.19</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Ознакомление муниципальных служащих </w:t>
            </w:r>
            <w:r w:rsidR="004F0FDB">
              <w:rPr>
                <w:rFonts w:ascii="Times New Roman" w:hAnsi="Times New Roman"/>
                <w:sz w:val="24"/>
                <w:szCs w:val="24"/>
              </w:rPr>
              <w:t>А</w:t>
            </w:r>
            <w:r w:rsidR="004F0FDB"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4F0FDB">
              <w:rPr>
                <w:rFonts w:ascii="Times New Roman" w:hAnsi="Times New Roman"/>
                <w:sz w:val="24"/>
                <w:szCs w:val="24"/>
              </w:rPr>
              <w:t>сельского поселения</w:t>
            </w:r>
            <w:r w:rsidRPr="00AB55D8">
              <w:rPr>
                <w:rFonts w:ascii="Times New Roman" w:hAnsi="Times New Roman"/>
                <w:sz w:val="24"/>
                <w:szCs w:val="24"/>
              </w:rPr>
              <w:t>с принимаемыми правовыми актами в сфере противодействия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3.20</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Организация оценки знания положений антикоррупционного законодательства (в том числе с использованием тестирования) при прохождении аттестации муниципальных служащих, а также кандидатов, претендующих на замещение должностей муниципальной службы</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при проведении аттестации, при поступлении на муниципальную службу</w:t>
            </w:r>
          </w:p>
        </w:tc>
        <w:tc>
          <w:tcPr>
            <w:tcW w:w="800" w:type="pct"/>
          </w:tcPr>
          <w:p w:rsidR="00853325" w:rsidRDefault="0074124B" w:rsidP="00C7087E">
            <w:pPr>
              <w:contextualSpacing/>
              <w:jc w:val="center"/>
              <w:rPr>
                <w:rFonts w:ascii="Times New Roman" w:hAnsi="Times New Roman"/>
                <w:sz w:val="24"/>
                <w:szCs w:val="24"/>
              </w:rPr>
            </w:pPr>
            <w:r>
              <w:rPr>
                <w:rFonts w:ascii="Times New Roman" w:hAnsi="Times New Roman"/>
                <w:sz w:val="24"/>
                <w:szCs w:val="24"/>
              </w:rPr>
              <w:t>Глава поселения,</w:t>
            </w:r>
          </w:p>
          <w:p w:rsidR="0074124B" w:rsidRPr="00AB55D8" w:rsidRDefault="0074124B" w:rsidP="00C7087E">
            <w:pPr>
              <w:contextualSpacing/>
              <w:jc w:val="center"/>
              <w:rPr>
                <w:rFonts w:ascii="Times New Roman" w:hAnsi="Times New Roman"/>
                <w:sz w:val="24"/>
                <w:szCs w:val="24"/>
              </w:rPr>
            </w:pPr>
            <w:r>
              <w:rPr>
                <w:rFonts w:ascii="Times New Roman" w:hAnsi="Times New Roman"/>
                <w:sz w:val="24"/>
                <w:szCs w:val="24"/>
              </w:rPr>
              <w:t>г</w:t>
            </w:r>
            <w:r w:rsidRPr="0074124B">
              <w:rPr>
                <w:rFonts w:ascii="Times New Roman" w:hAnsi="Times New Roman"/>
                <w:sz w:val="24"/>
                <w:szCs w:val="24"/>
              </w:rPr>
              <w:t>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3.21</w:t>
            </w:r>
          </w:p>
        </w:tc>
        <w:tc>
          <w:tcPr>
            <w:tcW w:w="2864" w:type="pct"/>
          </w:tcPr>
          <w:p w:rsidR="00853325" w:rsidRPr="00AB55D8" w:rsidRDefault="00853325" w:rsidP="008232AA">
            <w:pPr>
              <w:contextualSpacing/>
              <w:rPr>
                <w:rFonts w:ascii="Times New Roman" w:hAnsi="Times New Roman"/>
                <w:sz w:val="24"/>
                <w:szCs w:val="24"/>
              </w:rPr>
            </w:pPr>
            <w:r w:rsidRPr="00AB55D8">
              <w:rPr>
                <w:rFonts w:ascii="Times New Roman" w:hAnsi="Times New Roman"/>
                <w:sz w:val="24"/>
                <w:szCs w:val="24"/>
              </w:rPr>
              <w:t xml:space="preserve">Организация проверок соблюдения законодательства Российской Федерации о противодействии коррупции в муниципальных учреждениях </w:t>
            </w:r>
            <w:r w:rsidR="004F0FDB">
              <w:rPr>
                <w:rFonts w:ascii="Times New Roman" w:hAnsi="Times New Roman"/>
                <w:sz w:val="24"/>
                <w:szCs w:val="24"/>
              </w:rPr>
              <w:t>поселения</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в соответствии с планом проверок</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E443E5" w:rsidRDefault="00853325" w:rsidP="00E63957">
            <w:pPr>
              <w:contextualSpacing/>
              <w:jc w:val="center"/>
              <w:rPr>
                <w:rFonts w:ascii="Times New Roman" w:hAnsi="Times New Roman"/>
                <w:sz w:val="24"/>
                <w:szCs w:val="24"/>
              </w:rPr>
            </w:pPr>
            <w:r w:rsidRPr="00E443E5">
              <w:rPr>
                <w:rFonts w:ascii="Times New Roman" w:hAnsi="Times New Roman"/>
                <w:sz w:val="24"/>
                <w:szCs w:val="24"/>
              </w:rPr>
              <w:t>3.</w:t>
            </w:r>
            <w:r w:rsidR="00E63957" w:rsidRPr="00E443E5">
              <w:rPr>
                <w:rFonts w:ascii="Times New Roman" w:hAnsi="Times New Roman"/>
                <w:sz w:val="24"/>
                <w:szCs w:val="24"/>
              </w:rPr>
              <w:t>22</w:t>
            </w:r>
          </w:p>
        </w:tc>
        <w:tc>
          <w:tcPr>
            <w:tcW w:w="2864" w:type="pct"/>
          </w:tcPr>
          <w:p w:rsidR="00853325" w:rsidRPr="00E443E5" w:rsidRDefault="00853325" w:rsidP="00C7087E">
            <w:pPr>
              <w:contextualSpacing/>
              <w:rPr>
                <w:rFonts w:ascii="Times New Roman" w:hAnsi="Times New Roman"/>
                <w:sz w:val="24"/>
                <w:szCs w:val="24"/>
              </w:rPr>
            </w:pPr>
            <w:r w:rsidRPr="00E443E5">
              <w:rPr>
                <w:rFonts w:ascii="Times New Roman" w:hAnsi="Times New Roman"/>
                <w:sz w:val="24"/>
                <w:szCs w:val="24"/>
              </w:rPr>
              <w:t>Повышение эффективности кадровой работы в части, касающейся ведения личных дел муниципальных служащих, в том числе контроля за актуализацией сведений, содержащихся в анкетах, представляемых при назначении на службу, об их родственниках и свойственниках в целях выявления возможного конфликта интересов</w:t>
            </w:r>
          </w:p>
        </w:tc>
        <w:tc>
          <w:tcPr>
            <w:tcW w:w="1093" w:type="pct"/>
          </w:tcPr>
          <w:p w:rsidR="00853325" w:rsidRPr="00E443E5" w:rsidRDefault="00853325" w:rsidP="00C7087E">
            <w:pPr>
              <w:contextualSpacing/>
              <w:jc w:val="center"/>
              <w:rPr>
                <w:rFonts w:ascii="Times New Roman" w:hAnsi="Times New Roman"/>
                <w:sz w:val="24"/>
                <w:szCs w:val="24"/>
              </w:rPr>
            </w:pPr>
            <w:r w:rsidRPr="00E443E5">
              <w:rPr>
                <w:rFonts w:ascii="Times New Roman" w:hAnsi="Times New Roman"/>
                <w:sz w:val="24"/>
                <w:szCs w:val="24"/>
              </w:rPr>
              <w:t>постоянно</w:t>
            </w:r>
          </w:p>
        </w:tc>
        <w:tc>
          <w:tcPr>
            <w:tcW w:w="800" w:type="pct"/>
          </w:tcPr>
          <w:p w:rsidR="00853325" w:rsidRPr="00E443E5" w:rsidRDefault="00E63957" w:rsidP="00E63957">
            <w:pPr>
              <w:jc w:val="center"/>
              <w:rPr>
                <w:rFonts w:ascii="Times New Roman" w:hAnsi="Times New Roman"/>
                <w:sz w:val="24"/>
                <w:szCs w:val="24"/>
              </w:rPr>
            </w:pPr>
            <w:r w:rsidRPr="00E443E5">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E63957">
              <w:rPr>
                <w:rFonts w:ascii="Times New Roman" w:hAnsi="Times New Roman"/>
                <w:sz w:val="24"/>
                <w:szCs w:val="24"/>
              </w:rPr>
              <w:t>23</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Размещение на официальном сайте </w:t>
            </w:r>
            <w:r w:rsidR="00275208" w:rsidRPr="00275208">
              <w:rPr>
                <w:rFonts w:ascii="Times New Roman" w:hAnsi="Times New Roman"/>
                <w:sz w:val="24"/>
                <w:szCs w:val="24"/>
              </w:rPr>
              <w:t xml:space="preserve">Нелазского </w:t>
            </w:r>
            <w:r w:rsidR="003066C1">
              <w:rPr>
                <w:rFonts w:ascii="Times New Roman" w:hAnsi="Times New Roman"/>
                <w:sz w:val="24"/>
                <w:szCs w:val="24"/>
              </w:rPr>
              <w:t>сельского поселения</w:t>
            </w:r>
            <w:r w:rsidRPr="00AB55D8">
              <w:rPr>
                <w:rFonts w:ascii="Times New Roman" w:hAnsi="Times New Roman"/>
                <w:sz w:val="24"/>
                <w:szCs w:val="24"/>
              </w:rPr>
              <w:t xml:space="preserve"> в информационно-телекоммуникационной сети «Интернет» сведений о доходах, расходах, об имуществе и обязательствах имущественного характера</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E63957">
              <w:rPr>
                <w:rFonts w:ascii="Times New Roman" w:hAnsi="Times New Roman"/>
                <w:sz w:val="24"/>
                <w:szCs w:val="24"/>
              </w:rPr>
              <w:t>24</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Анализ обращений, жалоб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w:t>
            </w:r>
          </w:p>
          <w:p w:rsidR="00853325" w:rsidRPr="00AB55D8" w:rsidRDefault="00853325" w:rsidP="00275208">
            <w:pPr>
              <w:contextualSpacing/>
              <w:rPr>
                <w:rFonts w:ascii="Times New Roman" w:hAnsi="Times New Roman"/>
                <w:sz w:val="24"/>
                <w:szCs w:val="24"/>
              </w:rPr>
            </w:pPr>
            <w:r w:rsidRPr="00AB55D8">
              <w:rPr>
                <w:rFonts w:ascii="Times New Roman" w:hAnsi="Times New Roman"/>
                <w:sz w:val="24"/>
                <w:szCs w:val="24"/>
              </w:rPr>
              <w:t xml:space="preserve">Размещение результатов анализа на официальном сайте </w:t>
            </w:r>
            <w:r w:rsidR="00275208">
              <w:rPr>
                <w:rFonts w:ascii="Times New Roman" w:hAnsi="Times New Roman"/>
                <w:sz w:val="24"/>
                <w:szCs w:val="24"/>
              </w:rPr>
              <w:t xml:space="preserve">Администрации Нелазского </w:t>
            </w:r>
            <w:r w:rsidR="003066C1">
              <w:rPr>
                <w:rFonts w:ascii="Times New Roman" w:hAnsi="Times New Roman"/>
                <w:sz w:val="24"/>
                <w:szCs w:val="24"/>
              </w:rPr>
              <w:t xml:space="preserve"> сельского поселения</w:t>
            </w:r>
            <w:r w:rsidRPr="00AB55D8">
              <w:rPr>
                <w:rFonts w:ascii="Times New Roman" w:hAnsi="Times New Roman"/>
                <w:sz w:val="24"/>
                <w:szCs w:val="24"/>
              </w:rPr>
              <w:t xml:space="preserve"> в информационно-телекоммуникационной сети «Интернет» в разделе «Противодействие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ежеквартально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E63957">
              <w:rPr>
                <w:rFonts w:ascii="Times New Roman" w:hAnsi="Times New Roman"/>
                <w:sz w:val="24"/>
                <w:szCs w:val="24"/>
              </w:rPr>
              <w:t>25</w:t>
            </w:r>
          </w:p>
        </w:tc>
        <w:tc>
          <w:tcPr>
            <w:tcW w:w="2864" w:type="pct"/>
          </w:tcPr>
          <w:p w:rsidR="00853325" w:rsidRPr="00E63957" w:rsidRDefault="00853325" w:rsidP="00C7087E">
            <w:pPr>
              <w:contextualSpacing/>
              <w:rPr>
                <w:rFonts w:ascii="Times New Roman" w:hAnsi="Times New Roman"/>
                <w:sz w:val="24"/>
                <w:szCs w:val="24"/>
              </w:rPr>
            </w:pPr>
            <w:r w:rsidRPr="00AB55D8">
              <w:rPr>
                <w:rFonts w:ascii="Times New Roman" w:hAnsi="Times New Roman"/>
                <w:sz w:val="24"/>
                <w:szCs w:val="24"/>
              </w:rPr>
              <w:t xml:space="preserve">Поддержание в актуальном состоянии информационных стендов, посвященных вопросам противодействия коррупции, расположенных в здании </w:t>
            </w:r>
            <w:r w:rsidR="00CC6F5E" w:rsidRPr="00E63957">
              <w:rPr>
                <w:rFonts w:ascii="Times New Roman" w:hAnsi="Times New Roman"/>
                <w:sz w:val="24"/>
                <w:szCs w:val="24"/>
              </w:rPr>
              <w:t xml:space="preserve">Администрации </w:t>
            </w:r>
            <w:r w:rsidR="00275208" w:rsidRPr="00E63957">
              <w:rPr>
                <w:rFonts w:ascii="Times New Roman" w:hAnsi="Times New Roman"/>
                <w:sz w:val="24"/>
                <w:szCs w:val="24"/>
              </w:rPr>
              <w:t xml:space="preserve">Нелазского </w:t>
            </w:r>
            <w:r w:rsidR="00CC6F5E" w:rsidRPr="00E63957">
              <w:rPr>
                <w:rFonts w:ascii="Times New Roman" w:hAnsi="Times New Roman"/>
                <w:sz w:val="24"/>
                <w:szCs w:val="24"/>
              </w:rPr>
              <w:t>сельского поселения</w:t>
            </w:r>
            <w:r w:rsidRPr="00E63957">
              <w:rPr>
                <w:rFonts w:ascii="Times New Roman" w:hAnsi="Times New Roman"/>
                <w:sz w:val="24"/>
                <w:szCs w:val="24"/>
              </w:rPr>
              <w:t>.</w:t>
            </w:r>
          </w:p>
          <w:p w:rsidR="00853325" w:rsidRPr="00AB55D8" w:rsidRDefault="00853325" w:rsidP="008232AA">
            <w:pPr>
              <w:contextualSpacing/>
              <w:rPr>
                <w:rFonts w:ascii="Times New Roman" w:hAnsi="Times New Roman"/>
                <w:sz w:val="24"/>
                <w:szCs w:val="24"/>
              </w:rPr>
            </w:pPr>
            <w:r w:rsidRPr="00E63957">
              <w:rPr>
                <w:rFonts w:ascii="Times New Roman" w:hAnsi="Times New Roman"/>
                <w:sz w:val="24"/>
                <w:szCs w:val="24"/>
              </w:rPr>
              <w:t xml:space="preserve">Оказание методической поддержки муниципальным учреждениям </w:t>
            </w:r>
            <w:r w:rsidR="003066C1">
              <w:rPr>
                <w:rFonts w:ascii="Times New Roman" w:hAnsi="Times New Roman"/>
                <w:sz w:val="24"/>
                <w:szCs w:val="24"/>
              </w:rPr>
              <w:t>поселения</w:t>
            </w:r>
            <w:r w:rsidRPr="00AB55D8">
              <w:rPr>
                <w:rFonts w:ascii="Times New Roman" w:hAnsi="Times New Roman"/>
                <w:sz w:val="24"/>
                <w:szCs w:val="24"/>
              </w:rPr>
              <w:t xml:space="preserve"> по информационному наполнению стендов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8232AA" w:rsidP="00C7087E">
            <w:pPr>
              <w:contextualSpacing/>
              <w:jc w:val="center"/>
              <w:rPr>
                <w:rFonts w:ascii="Times New Roman" w:hAnsi="Times New Roman"/>
                <w:sz w:val="24"/>
                <w:szCs w:val="24"/>
              </w:rPr>
            </w:pPr>
            <w:r w:rsidRPr="008232AA">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E63957">
              <w:rPr>
                <w:rFonts w:ascii="Times New Roman" w:hAnsi="Times New Roman"/>
                <w:sz w:val="24"/>
                <w:szCs w:val="24"/>
              </w:rPr>
              <w:t>26</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Осуществление контроля за реализацией плана мероприятий, направленных на профилактику коррупционных проявлений в </w:t>
            </w:r>
            <w:r w:rsidR="00A87660">
              <w:rPr>
                <w:rFonts w:ascii="Times New Roman" w:hAnsi="Times New Roman"/>
                <w:sz w:val="24"/>
                <w:szCs w:val="24"/>
              </w:rPr>
              <w:t>А</w:t>
            </w:r>
            <w:r w:rsidR="00A87660"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A87660">
              <w:rPr>
                <w:rFonts w:ascii="Times New Roman" w:hAnsi="Times New Roman"/>
                <w:sz w:val="24"/>
                <w:szCs w:val="24"/>
              </w:rPr>
              <w:t>сельского поселения</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E63957" w:rsidP="00C7087E">
            <w:pPr>
              <w:contextualSpacing/>
              <w:jc w:val="center"/>
              <w:rPr>
                <w:rFonts w:ascii="Times New Roman" w:hAnsi="Times New Roman"/>
                <w:sz w:val="24"/>
                <w:szCs w:val="24"/>
              </w:rPr>
            </w:pPr>
            <w:r>
              <w:rPr>
                <w:rFonts w:ascii="Times New Roman" w:hAnsi="Times New Roman"/>
                <w:sz w:val="24"/>
                <w:szCs w:val="24"/>
              </w:rPr>
              <w:t>Глава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E63957">
              <w:rPr>
                <w:rFonts w:ascii="Times New Roman" w:hAnsi="Times New Roman"/>
                <w:sz w:val="24"/>
                <w:szCs w:val="24"/>
              </w:rPr>
              <w:t>27</w:t>
            </w:r>
          </w:p>
        </w:tc>
        <w:tc>
          <w:tcPr>
            <w:tcW w:w="2864" w:type="pct"/>
          </w:tcPr>
          <w:p w:rsidR="00853325" w:rsidRPr="00AB55D8" w:rsidRDefault="00853325" w:rsidP="0074124B">
            <w:pPr>
              <w:contextualSpacing/>
              <w:rPr>
                <w:rFonts w:ascii="Times New Roman" w:hAnsi="Times New Roman"/>
                <w:sz w:val="24"/>
                <w:szCs w:val="24"/>
              </w:rPr>
            </w:pPr>
            <w:r w:rsidRPr="00AB55D8">
              <w:rPr>
                <w:rFonts w:ascii="Times New Roman" w:hAnsi="Times New Roman"/>
                <w:sz w:val="24"/>
                <w:szCs w:val="24"/>
              </w:rPr>
              <w:t xml:space="preserve">Анализ исполнения планов по противодействию коррупционным правонарушениям в муниципальных учреждениях </w:t>
            </w:r>
            <w:r w:rsidR="00A87660">
              <w:rPr>
                <w:rFonts w:ascii="Times New Roman" w:hAnsi="Times New Roman"/>
                <w:sz w:val="24"/>
                <w:szCs w:val="24"/>
              </w:rPr>
              <w:t>поселения</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до 15 июня</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до 15 декабря</w:t>
            </w:r>
          </w:p>
        </w:tc>
        <w:tc>
          <w:tcPr>
            <w:tcW w:w="800" w:type="pct"/>
          </w:tcPr>
          <w:p w:rsidR="00853325" w:rsidRPr="00AB55D8" w:rsidRDefault="0074124B" w:rsidP="00C7087E">
            <w:pPr>
              <w:contextualSpacing/>
              <w:jc w:val="center"/>
              <w:rPr>
                <w:rFonts w:ascii="Times New Roman" w:hAnsi="Times New Roman"/>
                <w:sz w:val="24"/>
                <w:szCs w:val="24"/>
              </w:rPr>
            </w:pPr>
            <w:r>
              <w:rPr>
                <w:rFonts w:ascii="Times New Roman" w:hAnsi="Times New Roman"/>
                <w:sz w:val="24"/>
                <w:szCs w:val="24"/>
              </w:rPr>
              <w:t>Директор МБУК «Нелазское СКО»</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lastRenderedPageBreak/>
              <w:t>3.</w:t>
            </w:r>
            <w:r w:rsidR="00E63957">
              <w:rPr>
                <w:rFonts w:ascii="Times New Roman" w:hAnsi="Times New Roman"/>
                <w:sz w:val="24"/>
                <w:szCs w:val="24"/>
              </w:rPr>
              <w:t>28</w:t>
            </w:r>
          </w:p>
        </w:tc>
        <w:tc>
          <w:tcPr>
            <w:tcW w:w="2864" w:type="pct"/>
          </w:tcPr>
          <w:p w:rsidR="00853325" w:rsidRPr="00AB55D8" w:rsidRDefault="00853325" w:rsidP="00275208">
            <w:pPr>
              <w:contextualSpacing/>
              <w:rPr>
                <w:rFonts w:ascii="Times New Roman" w:hAnsi="Times New Roman"/>
                <w:sz w:val="24"/>
                <w:szCs w:val="24"/>
              </w:rPr>
            </w:pPr>
            <w:r w:rsidRPr="00AB55D8">
              <w:rPr>
                <w:rFonts w:ascii="Times New Roman" w:hAnsi="Times New Roman"/>
                <w:sz w:val="24"/>
                <w:szCs w:val="24"/>
              </w:rPr>
              <w:t xml:space="preserve">Размещение отчета о выполнении мероприятий, предусмотренных настоящим планом на официальном сайте </w:t>
            </w:r>
            <w:r w:rsidR="00275208">
              <w:rPr>
                <w:rFonts w:ascii="Times New Roman" w:hAnsi="Times New Roman"/>
                <w:sz w:val="24"/>
                <w:szCs w:val="24"/>
              </w:rPr>
              <w:t>Администрации Нелазского</w:t>
            </w:r>
            <w:r w:rsidR="003066C1">
              <w:rPr>
                <w:rFonts w:ascii="Times New Roman" w:hAnsi="Times New Roman"/>
                <w:sz w:val="24"/>
                <w:szCs w:val="24"/>
              </w:rPr>
              <w:t xml:space="preserve"> сельского поселения</w:t>
            </w:r>
            <w:r w:rsidRPr="00AB55D8">
              <w:rPr>
                <w:rFonts w:ascii="Times New Roman" w:hAnsi="Times New Roman"/>
                <w:sz w:val="24"/>
                <w:szCs w:val="24"/>
              </w:rPr>
              <w:t xml:space="preserve"> в информационно-телекоммуникационной сети «Ин</w:t>
            </w:r>
            <w:r>
              <w:rPr>
                <w:rFonts w:ascii="Times New Roman" w:hAnsi="Times New Roman"/>
                <w:sz w:val="24"/>
                <w:szCs w:val="24"/>
              </w:rPr>
              <w:t>тернет»</w:t>
            </w:r>
            <w:r w:rsidRPr="00AB55D8">
              <w:rPr>
                <w:rFonts w:ascii="Times New Roman" w:hAnsi="Times New Roman"/>
                <w:sz w:val="24"/>
                <w:szCs w:val="24"/>
              </w:rPr>
              <w:t xml:space="preserve"> в разделе «Противодействие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каждое полугодие</w:t>
            </w:r>
          </w:p>
        </w:tc>
        <w:tc>
          <w:tcPr>
            <w:tcW w:w="800" w:type="pct"/>
          </w:tcPr>
          <w:p w:rsidR="00853325" w:rsidRPr="00AB55D8" w:rsidRDefault="008232AA" w:rsidP="00C7087E">
            <w:pPr>
              <w:contextualSpacing/>
              <w:jc w:val="center"/>
              <w:rPr>
                <w:rFonts w:ascii="Times New Roman" w:hAnsi="Times New Roman"/>
                <w:sz w:val="24"/>
                <w:szCs w:val="24"/>
              </w:rPr>
            </w:pPr>
            <w:r w:rsidRPr="008232AA">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E63957">
              <w:rPr>
                <w:rFonts w:ascii="Times New Roman" w:hAnsi="Times New Roman"/>
                <w:sz w:val="24"/>
                <w:szCs w:val="24"/>
              </w:rPr>
              <w:t>29</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Предоставление предложений в план мероприятий, направленных на профилактику коррупционных проявлений в </w:t>
            </w:r>
            <w:r w:rsidR="00A87660">
              <w:rPr>
                <w:rFonts w:ascii="Times New Roman" w:hAnsi="Times New Roman"/>
                <w:sz w:val="24"/>
                <w:szCs w:val="24"/>
              </w:rPr>
              <w:t>А</w:t>
            </w:r>
            <w:r w:rsidR="00A87660"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A87660">
              <w:rPr>
                <w:rFonts w:ascii="Times New Roman" w:hAnsi="Times New Roman"/>
                <w:sz w:val="24"/>
                <w:szCs w:val="24"/>
              </w:rPr>
              <w:t>сельского поселения</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до 01 декабря</w:t>
            </w:r>
          </w:p>
        </w:tc>
        <w:tc>
          <w:tcPr>
            <w:tcW w:w="800" w:type="pct"/>
          </w:tcPr>
          <w:p w:rsidR="00853325" w:rsidRPr="00AB55D8" w:rsidRDefault="008232AA" w:rsidP="00C7087E">
            <w:pPr>
              <w:contextualSpacing/>
              <w:jc w:val="center"/>
              <w:rPr>
                <w:rFonts w:ascii="Times New Roman" w:hAnsi="Times New Roman"/>
                <w:sz w:val="24"/>
                <w:szCs w:val="24"/>
              </w:rPr>
            </w:pPr>
            <w:r w:rsidRPr="008232AA">
              <w:rPr>
                <w:rFonts w:ascii="Times New Roman" w:hAnsi="Times New Roman"/>
                <w:sz w:val="24"/>
                <w:szCs w:val="24"/>
              </w:rPr>
              <w:t>Главный специалист Администрации Нелазского сельского поселения</w:t>
            </w:r>
          </w:p>
        </w:tc>
      </w:tr>
    </w:tbl>
    <w:p w:rsidR="0044086F" w:rsidRPr="0044086F" w:rsidRDefault="0044086F" w:rsidP="003E2366">
      <w:pPr>
        <w:tabs>
          <w:tab w:val="left" w:pos="12474"/>
        </w:tabs>
        <w:spacing w:after="0" w:line="240" w:lineRule="auto"/>
        <w:rPr>
          <w:rFonts w:ascii="Times New Roman" w:hAnsi="Times New Roman" w:cs="Times New Roman"/>
          <w:sz w:val="28"/>
          <w:szCs w:val="28"/>
        </w:rPr>
      </w:pPr>
    </w:p>
    <w:sectPr w:rsidR="0044086F" w:rsidRPr="0044086F" w:rsidSect="00564403">
      <w:headerReference w:type="default" r:id="rId7"/>
      <w:headerReference w:type="first" r:id="rId8"/>
      <w:pgSz w:w="16838" w:h="11906" w:orient="landscape"/>
      <w:pgMar w:top="851" w:right="1134" w:bottom="567" w:left="1134" w:header="720" w:footer="720" w:gutter="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6B" w:rsidRDefault="0015196B" w:rsidP="00C51D43">
      <w:pPr>
        <w:spacing w:after="0" w:line="240" w:lineRule="auto"/>
      </w:pPr>
      <w:r>
        <w:separator/>
      </w:r>
    </w:p>
  </w:endnote>
  <w:endnote w:type="continuationSeparator" w:id="1">
    <w:p w:rsidR="0015196B" w:rsidRDefault="0015196B" w:rsidP="00C51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6B" w:rsidRDefault="0015196B" w:rsidP="00C51D43">
      <w:pPr>
        <w:spacing w:after="0" w:line="240" w:lineRule="auto"/>
      </w:pPr>
      <w:r>
        <w:separator/>
      </w:r>
    </w:p>
  </w:footnote>
  <w:footnote w:type="continuationSeparator" w:id="1">
    <w:p w:rsidR="0015196B" w:rsidRDefault="0015196B" w:rsidP="00C51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4" w:rsidRPr="00AB55D8" w:rsidRDefault="0015196B" w:rsidP="00DC3BE4">
    <w:pPr>
      <w:pStyle w:val="a7"/>
      <w:jc w:val="center"/>
      <w:rPr>
        <w:rFonts w:ascii="Times New Roman" w:hAnsi="Times New Roman"/>
        <w:sz w:val="24"/>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4" w:rsidRPr="00AB55D8" w:rsidRDefault="0015196B" w:rsidP="00AB55D8">
    <w:pPr>
      <w:pStyle w:val="a7"/>
      <w:jc w:val="cent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1A0"/>
    <w:multiLevelType w:val="hybridMultilevel"/>
    <w:tmpl w:val="C67AD63C"/>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03562"/>
    <w:multiLevelType w:val="hybridMultilevel"/>
    <w:tmpl w:val="7812CEF4"/>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
    <w:nsid w:val="55D04F26"/>
    <w:multiLevelType w:val="hybridMultilevel"/>
    <w:tmpl w:val="F27C217E"/>
    <w:lvl w:ilvl="0" w:tplc="02003A2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F846C4"/>
    <w:multiLevelType w:val="hybridMultilevel"/>
    <w:tmpl w:val="26E6AC2E"/>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E638E4"/>
    <w:multiLevelType w:val="hybridMultilevel"/>
    <w:tmpl w:val="738050B8"/>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A374B"/>
    <w:rsid w:val="00000058"/>
    <w:rsid w:val="0002450F"/>
    <w:rsid w:val="00032635"/>
    <w:rsid w:val="00067BB9"/>
    <w:rsid w:val="00072EB5"/>
    <w:rsid w:val="000B05F3"/>
    <w:rsid w:val="000C15C4"/>
    <w:rsid w:val="000C72DC"/>
    <w:rsid w:val="0011413C"/>
    <w:rsid w:val="001245AF"/>
    <w:rsid w:val="00125BAC"/>
    <w:rsid w:val="00131C24"/>
    <w:rsid w:val="0015196B"/>
    <w:rsid w:val="00153C29"/>
    <w:rsid w:val="00157BC1"/>
    <w:rsid w:val="00162946"/>
    <w:rsid w:val="00163DFD"/>
    <w:rsid w:val="00173754"/>
    <w:rsid w:val="001B289E"/>
    <w:rsid w:val="001B70B7"/>
    <w:rsid w:val="001D3442"/>
    <w:rsid w:val="001F3BAC"/>
    <w:rsid w:val="002341B5"/>
    <w:rsid w:val="00253B33"/>
    <w:rsid w:val="00272569"/>
    <w:rsid w:val="00275208"/>
    <w:rsid w:val="002B6F3D"/>
    <w:rsid w:val="002C14B6"/>
    <w:rsid w:val="003066C1"/>
    <w:rsid w:val="00312A38"/>
    <w:rsid w:val="00362167"/>
    <w:rsid w:val="0037393A"/>
    <w:rsid w:val="003838EA"/>
    <w:rsid w:val="0038553B"/>
    <w:rsid w:val="00395562"/>
    <w:rsid w:val="003C4635"/>
    <w:rsid w:val="003E2366"/>
    <w:rsid w:val="003E27DC"/>
    <w:rsid w:val="003F13AB"/>
    <w:rsid w:val="004078D8"/>
    <w:rsid w:val="0044086F"/>
    <w:rsid w:val="004900E7"/>
    <w:rsid w:val="00494654"/>
    <w:rsid w:val="004A5FBD"/>
    <w:rsid w:val="004F0FDB"/>
    <w:rsid w:val="0052674C"/>
    <w:rsid w:val="00564403"/>
    <w:rsid w:val="00590D8B"/>
    <w:rsid w:val="005A1294"/>
    <w:rsid w:val="005D3FEA"/>
    <w:rsid w:val="006201D6"/>
    <w:rsid w:val="00632A43"/>
    <w:rsid w:val="00632E2E"/>
    <w:rsid w:val="00673BED"/>
    <w:rsid w:val="006B4829"/>
    <w:rsid w:val="007117BB"/>
    <w:rsid w:val="0074124B"/>
    <w:rsid w:val="00741AD6"/>
    <w:rsid w:val="007C74DF"/>
    <w:rsid w:val="007E351A"/>
    <w:rsid w:val="007F19E8"/>
    <w:rsid w:val="00810CA6"/>
    <w:rsid w:val="008232AA"/>
    <w:rsid w:val="00840F6C"/>
    <w:rsid w:val="00847AEA"/>
    <w:rsid w:val="00853325"/>
    <w:rsid w:val="00894245"/>
    <w:rsid w:val="008A27DE"/>
    <w:rsid w:val="008B1531"/>
    <w:rsid w:val="008C57A4"/>
    <w:rsid w:val="0090199C"/>
    <w:rsid w:val="00965E9F"/>
    <w:rsid w:val="009C005C"/>
    <w:rsid w:val="009C45DA"/>
    <w:rsid w:val="009C7317"/>
    <w:rsid w:val="009D40D1"/>
    <w:rsid w:val="009E3ED9"/>
    <w:rsid w:val="00A2208A"/>
    <w:rsid w:val="00A71F5C"/>
    <w:rsid w:val="00A8364F"/>
    <w:rsid w:val="00A87660"/>
    <w:rsid w:val="00A92CED"/>
    <w:rsid w:val="00AA374B"/>
    <w:rsid w:val="00AB20C1"/>
    <w:rsid w:val="00AB3495"/>
    <w:rsid w:val="00AF2565"/>
    <w:rsid w:val="00B16FC8"/>
    <w:rsid w:val="00B71B15"/>
    <w:rsid w:val="00B90FCF"/>
    <w:rsid w:val="00BB5266"/>
    <w:rsid w:val="00BD07A7"/>
    <w:rsid w:val="00C0560F"/>
    <w:rsid w:val="00C14707"/>
    <w:rsid w:val="00C25568"/>
    <w:rsid w:val="00C41BC8"/>
    <w:rsid w:val="00C51D43"/>
    <w:rsid w:val="00C525DE"/>
    <w:rsid w:val="00C65BC6"/>
    <w:rsid w:val="00C8354C"/>
    <w:rsid w:val="00CA673B"/>
    <w:rsid w:val="00CC196D"/>
    <w:rsid w:val="00CC6F5E"/>
    <w:rsid w:val="00D52455"/>
    <w:rsid w:val="00D94D94"/>
    <w:rsid w:val="00D96912"/>
    <w:rsid w:val="00DB7F2E"/>
    <w:rsid w:val="00DC2667"/>
    <w:rsid w:val="00DC5B41"/>
    <w:rsid w:val="00DE6626"/>
    <w:rsid w:val="00DF5C52"/>
    <w:rsid w:val="00E01CAA"/>
    <w:rsid w:val="00E13F27"/>
    <w:rsid w:val="00E16C61"/>
    <w:rsid w:val="00E30D58"/>
    <w:rsid w:val="00E3153A"/>
    <w:rsid w:val="00E443E5"/>
    <w:rsid w:val="00E63957"/>
    <w:rsid w:val="00E83B9D"/>
    <w:rsid w:val="00EE63D4"/>
    <w:rsid w:val="00EF5AAB"/>
    <w:rsid w:val="00F24228"/>
    <w:rsid w:val="00F259FC"/>
    <w:rsid w:val="00F2726D"/>
    <w:rsid w:val="00F3270D"/>
    <w:rsid w:val="00F434A3"/>
    <w:rsid w:val="00F63C03"/>
    <w:rsid w:val="00FB3265"/>
    <w:rsid w:val="00FC1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413C"/>
  </w:style>
  <w:style w:type="paragraph" w:styleId="1">
    <w:name w:val="heading 1"/>
    <w:basedOn w:val="a0"/>
    <w:next w:val="a0"/>
    <w:link w:val="10"/>
    <w:uiPriority w:val="9"/>
    <w:qFormat/>
    <w:rsid w:val="0085332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unhideWhenUsed/>
    <w:qFormat/>
    <w:rsid w:val="0085332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unhideWhenUsed/>
    <w:qFormat/>
    <w:rsid w:val="008533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853325"/>
    <w:pPr>
      <w:keepNext/>
      <w:keepLines/>
      <w:spacing w:before="200" w:after="0" w:line="240" w:lineRule="auto"/>
      <w:outlineLvl w:val="3"/>
    </w:pPr>
    <w:rPr>
      <w:rFonts w:ascii="Cambria" w:eastAsia="Times New Roman" w:hAnsi="Cambria" w:cs="Times New Roman"/>
      <w:b/>
      <w:bCs/>
      <w:i/>
      <w:iCs/>
      <w:color w:val="4F81BD"/>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AB20C1"/>
    <w:pPr>
      <w:ind w:left="720"/>
      <w:contextualSpacing/>
    </w:pPr>
  </w:style>
  <w:style w:type="paragraph" w:styleId="23">
    <w:name w:val="Body Text 2"/>
    <w:basedOn w:val="a0"/>
    <w:link w:val="24"/>
    <w:uiPriority w:val="99"/>
    <w:unhideWhenUsed/>
    <w:rsid w:val="0002450F"/>
    <w:pPr>
      <w:spacing w:after="120" w:line="480" w:lineRule="auto"/>
    </w:pPr>
  </w:style>
  <w:style w:type="character" w:customStyle="1" w:styleId="24">
    <w:name w:val="Основной текст 2 Знак"/>
    <w:basedOn w:val="a1"/>
    <w:link w:val="23"/>
    <w:uiPriority w:val="99"/>
    <w:rsid w:val="0002450F"/>
  </w:style>
  <w:style w:type="paragraph" w:customStyle="1" w:styleId="ConsPlusNonformat">
    <w:name w:val="ConsPlusNonformat"/>
    <w:uiPriority w:val="99"/>
    <w:rsid w:val="0002450F"/>
    <w:pPr>
      <w:autoSpaceDE w:val="0"/>
      <w:autoSpaceDN w:val="0"/>
      <w:adjustRightInd w:val="0"/>
      <w:spacing w:after="0" w:line="240" w:lineRule="auto"/>
    </w:pPr>
    <w:rPr>
      <w:rFonts w:ascii="Courier New" w:eastAsia="Calibri" w:hAnsi="Courier New" w:cs="Courier New"/>
      <w:sz w:val="20"/>
      <w:szCs w:val="20"/>
    </w:rPr>
  </w:style>
  <w:style w:type="character" w:styleId="a5">
    <w:name w:val="Emphasis"/>
    <w:basedOn w:val="a1"/>
    <w:qFormat/>
    <w:rsid w:val="00FB3265"/>
    <w:rPr>
      <w:i/>
      <w:iCs/>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1"/>
    <w:uiPriority w:val="99"/>
    <w:unhideWhenUsed/>
    <w:qFormat/>
    <w:rsid w:val="0049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6"/>
    <w:uiPriority w:val="99"/>
    <w:locked/>
    <w:rsid w:val="004900E7"/>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C51D4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51D43"/>
  </w:style>
  <w:style w:type="paragraph" w:styleId="a9">
    <w:name w:val="footer"/>
    <w:basedOn w:val="a0"/>
    <w:link w:val="aa"/>
    <w:uiPriority w:val="99"/>
    <w:unhideWhenUsed/>
    <w:rsid w:val="00C51D4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51D43"/>
  </w:style>
  <w:style w:type="paragraph" w:customStyle="1" w:styleId="Standard">
    <w:name w:val="Standard"/>
    <w:rsid w:val="00B71B1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0">
    <w:name w:val="Заголовок 1 Знак"/>
    <w:basedOn w:val="a1"/>
    <w:link w:val="1"/>
    <w:uiPriority w:val="9"/>
    <w:rsid w:val="00853325"/>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853325"/>
    <w:rPr>
      <w:rFonts w:ascii="Cambria" w:eastAsia="Times New Roman" w:hAnsi="Cambria" w:cs="Times New Roman"/>
      <w:b/>
      <w:bCs/>
      <w:color w:val="4F81BD"/>
      <w:sz w:val="26"/>
      <w:szCs w:val="26"/>
    </w:rPr>
  </w:style>
  <w:style w:type="character" w:customStyle="1" w:styleId="30">
    <w:name w:val="Заголовок 3 Знак"/>
    <w:basedOn w:val="a1"/>
    <w:link w:val="3"/>
    <w:rsid w:val="00853325"/>
    <w:rPr>
      <w:rFonts w:ascii="Cambria" w:eastAsia="Times New Roman" w:hAnsi="Cambria" w:cs="Times New Roman"/>
      <w:b/>
      <w:bCs/>
      <w:sz w:val="26"/>
      <w:szCs w:val="26"/>
      <w:lang w:eastAsia="ru-RU"/>
    </w:rPr>
  </w:style>
  <w:style w:type="character" w:customStyle="1" w:styleId="40">
    <w:name w:val="Заголовок 4 Знак"/>
    <w:basedOn w:val="a1"/>
    <w:link w:val="4"/>
    <w:rsid w:val="00853325"/>
    <w:rPr>
      <w:rFonts w:ascii="Cambria" w:eastAsia="Times New Roman" w:hAnsi="Cambria" w:cs="Times New Roman"/>
      <w:b/>
      <w:bCs/>
      <w:i/>
      <w:iCs/>
      <w:color w:val="4F81BD"/>
      <w:sz w:val="28"/>
      <w:szCs w:val="20"/>
      <w:lang w:eastAsia="ru-RU"/>
    </w:rPr>
  </w:style>
  <w:style w:type="paragraph" w:styleId="ab">
    <w:name w:val="Balloon Text"/>
    <w:basedOn w:val="a0"/>
    <w:link w:val="ac"/>
    <w:uiPriority w:val="99"/>
    <w:semiHidden/>
    <w:unhideWhenUsed/>
    <w:rsid w:val="00853325"/>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semiHidden/>
    <w:rsid w:val="00853325"/>
    <w:rPr>
      <w:rFonts w:ascii="Tahoma" w:eastAsia="Calibri" w:hAnsi="Tahoma" w:cs="Tahoma"/>
      <w:sz w:val="16"/>
      <w:szCs w:val="16"/>
    </w:rPr>
  </w:style>
  <w:style w:type="paragraph" w:customStyle="1" w:styleId="ConsPlusNormal">
    <w:name w:val="ConsPlusNormal"/>
    <w:link w:val="ConsPlusNormal0"/>
    <w:rsid w:val="00853325"/>
    <w:pPr>
      <w:autoSpaceDE w:val="0"/>
      <w:autoSpaceDN w:val="0"/>
      <w:adjustRightInd w:val="0"/>
      <w:spacing w:after="0" w:line="240" w:lineRule="auto"/>
    </w:pPr>
    <w:rPr>
      <w:rFonts w:ascii="Arial" w:eastAsia="Calibri" w:hAnsi="Arial" w:cs="Arial"/>
    </w:rPr>
  </w:style>
  <w:style w:type="table" w:styleId="ad">
    <w:name w:val="Table Grid"/>
    <w:basedOn w:val="a2"/>
    <w:uiPriority w:val="39"/>
    <w:rsid w:val="0085332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0"/>
    <w:link w:val="af"/>
    <w:qFormat/>
    <w:rsid w:val="008533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1"/>
    <w:link w:val="ae"/>
    <w:rsid w:val="00853325"/>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853325"/>
    <w:pPr>
      <w:suppressAutoHyphens/>
      <w:autoSpaceDE w:val="0"/>
      <w:spacing w:after="0" w:line="240" w:lineRule="auto"/>
    </w:pPr>
    <w:rPr>
      <w:rFonts w:ascii="Arial" w:eastAsia="Calibri" w:hAnsi="Arial" w:cs="Arial"/>
      <w:b/>
      <w:bCs/>
      <w:sz w:val="20"/>
      <w:szCs w:val="20"/>
      <w:lang w:eastAsia="ar-SA"/>
    </w:rPr>
  </w:style>
  <w:style w:type="character" w:styleId="af0">
    <w:name w:val="Hyperlink"/>
    <w:basedOn w:val="a1"/>
    <w:uiPriority w:val="99"/>
    <w:unhideWhenUsed/>
    <w:rsid w:val="00853325"/>
    <w:rPr>
      <w:color w:val="0000FF"/>
      <w:u w:val="single"/>
    </w:rPr>
  </w:style>
  <w:style w:type="paragraph" w:styleId="af1">
    <w:name w:val="Body Text"/>
    <w:basedOn w:val="a0"/>
    <w:link w:val="af2"/>
    <w:uiPriority w:val="99"/>
    <w:unhideWhenUsed/>
    <w:rsid w:val="00853325"/>
    <w:pPr>
      <w:spacing w:after="120" w:line="240" w:lineRule="auto"/>
    </w:pPr>
    <w:rPr>
      <w:rFonts w:ascii="Calibri" w:eastAsia="Calibri" w:hAnsi="Calibri" w:cs="Times New Roman"/>
    </w:rPr>
  </w:style>
  <w:style w:type="character" w:customStyle="1" w:styleId="af2">
    <w:name w:val="Основной текст Знак"/>
    <w:basedOn w:val="a1"/>
    <w:link w:val="af1"/>
    <w:uiPriority w:val="99"/>
    <w:rsid w:val="00853325"/>
    <w:rPr>
      <w:rFonts w:ascii="Calibri" w:eastAsia="Calibri" w:hAnsi="Calibri" w:cs="Times New Roman"/>
    </w:rPr>
  </w:style>
  <w:style w:type="paragraph" w:styleId="31">
    <w:name w:val="Body Text Indent 3"/>
    <w:basedOn w:val="a0"/>
    <w:link w:val="32"/>
    <w:uiPriority w:val="99"/>
    <w:unhideWhenUsed/>
    <w:rsid w:val="00853325"/>
    <w:pPr>
      <w:spacing w:after="120" w:line="240" w:lineRule="auto"/>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853325"/>
    <w:rPr>
      <w:rFonts w:ascii="Calibri" w:eastAsia="Calibri" w:hAnsi="Calibri" w:cs="Times New Roman"/>
      <w:sz w:val="16"/>
      <w:szCs w:val="16"/>
    </w:rPr>
  </w:style>
  <w:style w:type="paragraph" w:styleId="33">
    <w:name w:val="Body Text 3"/>
    <w:basedOn w:val="a0"/>
    <w:link w:val="34"/>
    <w:uiPriority w:val="99"/>
    <w:unhideWhenUsed/>
    <w:rsid w:val="00853325"/>
    <w:pPr>
      <w:spacing w:after="120" w:line="240" w:lineRule="auto"/>
    </w:pPr>
    <w:rPr>
      <w:rFonts w:ascii="Calibri" w:eastAsia="Calibri" w:hAnsi="Calibri" w:cs="Times New Roman"/>
      <w:sz w:val="16"/>
      <w:szCs w:val="16"/>
    </w:rPr>
  </w:style>
  <w:style w:type="character" w:customStyle="1" w:styleId="34">
    <w:name w:val="Основной текст 3 Знак"/>
    <w:basedOn w:val="a1"/>
    <w:link w:val="33"/>
    <w:uiPriority w:val="99"/>
    <w:rsid w:val="00853325"/>
    <w:rPr>
      <w:rFonts w:ascii="Calibri" w:eastAsia="Calibri" w:hAnsi="Calibri" w:cs="Times New Roman"/>
      <w:sz w:val="16"/>
      <w:szCs w:val="16"/>
    </w:rPr>
  </w:style>
  <w:style w:type="paragraph" w:styleId="af3">
    <w:name w:val="Body Text Indent"/>
    <w:aliases w:val="Нумерованный список !!,Надин стиль,Основной текст 1"/>
    <w:basedOn w:val="a0"/>
    <w:link w:val="af4"/>
    <w:uiPriority w:val="99"/>
    <w:rsid w:val="0085332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Нумерованный список !! Знак,Надин стиль Знак,Основной текст 1 Знак"/>
    <w:basedOn w:val="a1"/>
    <w:link w:val="af3"/>
    <w:uiPriority w:val="99"/>
    <w:rsid w:val="00853325"/>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853325"/>
    <w:pPr>
      <w:ind w:left="720"/>
      <w:contextualSpacing/>
    </w:pPr>
    <w:rPr>
      <w:rFonts w:ascii="Calibri" w:eastAsia="Times New Roman" w:hAnsi="Calibri" w:cs="Times New Roman"/>
      <w:lang w:eastAsia="ru-RU"/>
    </w:rPr>
  </w:style>
  <w:style w:type="paragraph" w:customStyle="1" w:styleId="25">
    <w:name w:val="Абзац списка2"/>
    <w:basedOn w:val="a0"/>
    <w:rsid w:val="00853325"/>
    <w:pPr>
      <w:ind w:left="720"/>
      <w:contextualSpacing/>
    </w:pPr>
    <w:rPr>
      <w:rFonts w:ascii="Calibri" w:eastAsia="Times New Roman" w:hAnsi="Calibri" w:cs="Times New Roman"/>
      <w:lang w:eastAsia="ru-RU"/>
    </w:rPr>
  </w:style>
  <w:style w:type="paragraph" w:styleId="af5">
    <w:name w:val="Subtitle"/>
    <w:basedOn w:val="a0"/>
    <w:next w:val="a0"/>
    <w:link w:val="af6"/>
    <w:qFormat/>
    <w:rsid w:val="00853325"/>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1"/>
    <w:link w:val="af5"/>
    <w:rsid w:val="00853325"/>
    <w:rPr>
      <w:rFonts w:ascii="Cambria" w:eastAsia="Times New Roman" w:hAnsi="Cambria" w:cs="Times New Roman"/>
      <w:sz w:val="24"/>
      <w:szCs w:val="24"/>
      <w:lang w:eastAsia="ru-RU"/>
    </w:rPr>
  </w:style>
  <w:style w:type="paragraph" w:styleId="af7">
    <w:name w:val="Plain Text"/>
    <w:basedOn w:val="a0"/>
    <w:link w:val="af8"/>
    <w:rsid w:val="00853325"/>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rsid w:val="00853325"/>
    <w:rPr>
      <w:rFonts w:ascii="Courier New" w:eastAsia="Times New Roman" w:hAnsi="Courier New" w:cs="Times New Roman"/>
      <w:sz w:val="20"/>
      <w:szCs w:val="20"/>
      <w:lang w:eastAsia="ru-RU"/>
    </w:rPr>
  </w:style>
  <w:style w:type="paragraph" w:styleId="af9">
    <w:name w:val="TOC Heading"/>
    <w:basedOn w:val="1"/>
    <w:next w:val="a0"/>
    <w:uiPriority w:val="39"/>
    <w:semiHidden/>
    <w:unhideWhenUsed/>
    <w:qFormat/>
    <w:rsid w:val="00853325"/>
    <w:pPr>
      <w:spacing w:line="276" w:lineRule="auto"/>
      <w:outlineLvl w:val="9"/>
    </w:pPr>
  </w:style>
  <w:style w:type="paragraph" w:customStyle="1" w:styleId="ConsPlusTitle12">
    <w:name w:val="Стиль ConsPlusTitle + 12 пт"/>
    <w:next w:val="a0"/>
    <w:rsid w:val="00853325"/>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853325"/>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7"/>
    <w:autoRedefine/>
    <w:uiPriority w:val="99"/>
    <w:rsid w:val="00853325"/>
    <w:pPr>
      <w:suppressAutoHyphens/>
      <w:spacing w:line="240" w:lineRule="auto"/>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853325"/>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853325"/>
    <w:pPr>
      <w:spacing w:after="0" w:line="240" w:lineRule="auto"/>
    </w:pPr>
    <w:rPr>
      <w:rFonts w:ascii="Verdana" w:eastAsia="Times New Roman" w:hAnsi="Verdana" w:cs="Verdana"/>
      <w:sz w:val="20"/>
      <w:szCs w:val="20"/>
      <w:lang w:val="en-US"/>
    </w:rPr>
  </w:style>
  <w:style w:type="paragraph" w:customStyle="1" w:styleId="CharChar">
    <w:name w:val="Char Char"/>
    <w:basedOn w:val="a0"/>
    <w:uiPriority w:val="99"/>
    <w:rsid w:val="00853325"/>
    <w:pPr>
      <w:spacing w:after="160" w:line="240" w:lineRule="exact"/>
    </w:pPr>
    <w:rPr>
      <w:rFonts w:ascii="Verdana" w:eastAsia="Times New Roman" w:hAnsi="Verdana" w:cs="Verdana"/>
      <w:sz w:val="20"/>
      <w:szCs w:val="20"/>
      <w:lang w:val="en-US"/>
    </w:rPr>
  </w:style>
  <w:style w:type="paragraph" w:customStyle="1" w:styleId="afa">
    <w:name w:val="Знак Знак Знак Знак"/>
    <w:basedOn w:val="a0"/>
    <w:uiPriority w:val="99"/>
    <w:rsid w:val="0085332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w:basedOn w:val="a0"/>
    <w:uiPriority w:val="99"/>
    <w:rsid w:val="00853325"/>
    <w:pPr>
      <w:spacing w:after="0" w:line="240" w:lineRule="auto"/>
    </w:pPr>
    <w:rPr>
      <w:rFonts w:ascii="Verdana" w:eastAsia="Times New Roman" w:hAnsi="Verdana" w:cs="Verdana"/>
      <w:sz w:val="20"/>
      <w:szCs w:val="20"/>
      <w:lang w:val="en-US"/>
    </w:rPr>
  </w:style>
  <w:style w:type="paragraph" w:customStyle="1" w:styleId="ConsCell">
    <w:name w:val="ConsCell"/>
    <w:uiPriority w:val="99"/>
    <w:rsid w:val="00853325"/>
    <w:pPr>
      <w:widowControl w:val="0"/>
      <w:spacing w:after="0" w:line="240" w:lineRule="auto"/>
      <w:ind w:right="19772"/>
    </w:pPr>
    <w:rPr>
      <w:rFonts w:ascii="Arial" w:eastAsia="Times New Roman" w:hAnsi="Arial" w:cs="Arial"/>
      <w:sz w:val="20"/>
      <w:szCs w:val="20"/>
      <w:lang w:eastAsia="ru-RU"/>
    </w:rPr>
  </w:style>
  <w:style w:type="character" w:customStyle="1" w:styleId="FontStyle11">
    <w:name w:val="Font Style11"/>
    <w:basedOn w:val="a1"/>
    <w:rsid w:val="00853325"/>
    <w:rPr>
      <w:rFonts w:ascii="Times New Roman" w:hAnsi="Times New Roman" w:cs="Times New Roman"/>
      <w:sz w:val="22"/>
      <w:szCs w:val="22"/>
    </w:rPr>
  </w:style>
  <w:style w:type="paragraph" w:customStyle="1" w:styleId="Style4">
    <w:name w:val="Style4"/>
    <w:basedOn w:val="a0"/>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533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 Spacing"/>
    <w:link w:val="afd"/>
    <w:qFormat/>
    <w:rsid w:val="00853325"/>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853325"/>
    <w:rPr>
      <w:rFonts w:ascii="Arial" w:eastAsia="Calibri" w:hAnsi="Arial" w:cs="Arial"/>
      <w:b/>
      <w:bCs/>
      <w:sz w:val="20"/>
      <w:szCs w:val="20"/>
      <w:lang w:eastAsia="ar-SA"/>
    </w:rPr>
  </w:style>
  <w:style w:type="character" w:customStyle="1" w:styleId="afd">
    <w:name w:val="Без интервала Знак"/>
    <w:link w:val="afc"/>
    <w:locked/>
    <w:rsid w:val="00853325"/>
    <w:rPr>
      <w:rFonts w:ascii="Calibri" w:eastAsia="Calibri" w:hAnsi="Calibri" w:cs="Times New Roman"/>
    </w:rPr>
  </w:style>
  <w:style w:type="character" w:customStyle="1" w:styleId="ConsPlusNormal0">
    <w:name w:val="ConsPlusNormal Знак"/>
    <w:link w:val="ConsPlusNormal"/>
    <w:locked/>
    <w:rsid w:val="00853325"/>
    <w:rPr>
      <w:rFonts w:ascii="Arial" w:eastAsia="Calibri" w:hAnsi="Arial" w:cs="Arial"/>
    </w:rPr>
  </w:style>
  <w:style w:type="character" w:styleId="afe">
    <w:name w:val="Strong"/>
    <w:basedOn w:val="a1"/>
    <w:qFormat/>
    <w:rsid w:val="00853325"/>
    <w:rPr>
      <w:b/>
      <w:bCs/>
    </w:rPr>
  </w:style>
  <w:style w:type="character" w:customStyle="1" w:styleId="portal-menuuser-email">
    <w:name w:val="portal-menu__user-email"/>
    <w:basedOn w:val="a1"/>
    <w:rsid w:val="00853325"/>
  </w:style>
  <w:style w:type="paragraph" w:customStyle="1" w:styleId="consplusnonformat0">
    <w:name w:val="consplusnonforma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тиль"/>
    <w:semiHidden/>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uiPriority w:val="99"/>
    <w:rsid w:val="00853325"/>
    <w:rPr>
      <w:rFonts w:cs="Times New Roman"/>
    </w:rPr>
  </w:style>
  <w:style w:type="paragraph" w:customStyle="1" w:styleId="FR3">
    <w:name w:val="FR3"/>
    <w:rsid w:val="0085332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5">
    <w:name w:val="Table 3D effects 3"/>
    <w:basedOn w:val="a2"/>
    <w:rsid w:val="0085332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Document Map"/>
    <w:basedOn w:val="a0"/>
    <w:link w:val="aff1"/>
    <w:uiPriority w:val="99"/>
    <w:semiHidden/>
    <w:rsid w:val="00853325"/>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rsid w:val="00853325"/>
    <w:rPr>
      <w:rFonts w:ascii="Tahoma" w:eastAsia="Times New Roman" w:hAnsi="Tahoma" w:cs="Tahoma"/>
      <w:sz w:val="20"/>
      <w:szCs w:val="20"/>
      <w:shd w:val="clear" w:color="auto" w:fill="000080"/>
      <w:lang w:eastAsia="ru-RU"/>
    </w:rPr>
  </w:style>
  <w:style w:type="paragraph" w:customStyle="1" w:styleId="aff2">
    <w:name w:val="Знак"/>
    <w:basedOn w:val="a0"/>
    <w:rsid w:val="0085332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853325"/>
    <w:rPr>
      <w:spacing w:val="3"/>
      <w:sz w:val="25"/>
      <w:szCs w:val="25"/>
      <w:shd w:val="clear" w:color="auto" w:fill="FFFFFF"/>
    </w:rPr>
  </w:style>
  <w:style w:type="paragraph" w:customStyle="1" w:styleId="13">
    <w:name w:val="Основной текст1"/>
    <w:basedOn w:val="a0"/>
    <w:link w:val="aff3"/>
    <w:rsid w:val="0085332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853325"/>
    <w:rPr>
      <w:rFonts w:ascii="Times New Roman" w:eastAsia="Times New Roman" w:hAnsi="Times New Roman" w:cs="Times New Roman"/>
      <w:b w:val="0"/>
      <w:bCs w:val="0"/>
      <w:i w:val="0"/>
      <w:iCs w:val="0"/>
      <w:smallCaps w:val="0"/>
      <w:strike w:val="0"/>
      <w:color w:val="000000"/>
      <w:spacing w:val="2"/>
      <w:w w:val="100"/>
      <w:position w:val="0"/>
      <w:sz w:val="25"/>
      <w:szCs w:val="25"/>
      <w:u w:val="none"/>
      <w:shd w:val="clear" w:color="auto" w:fill="FFFFFF"/>
      <w:lang w:val="ru-RU"/>
    </w:rPr>
  </w:style>
  <w:style w:type="character" w:customStyle="1" w:styleId="apple-converted-space">
    <w:name w:val="apple-converted-space"/>
    <w:rsid w:val="00853325"/>
  </w:style>
  <w:style w:type="paragraph" w:customStyle="1" w:styleId="aff4">
    <w:name w:val="Заголовок Приложения"/>
    <w:basedOn w:val="2"/>
    <w:rsid w:val="0085332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екст акта"/>
    <w:rsid w:val="0085332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853325"/>
    <w:pPr>
      <w:spacing w:after="0" w:line="240" w:lineRule="auto"/>
    </w:pPr>
    <w:rPr>
      <w:rFonts w:ascii="Calibri" w:eastAsia="Calibri" w:hAnsi="Calibri" w:cs="Times New Roman"/>
      <w:sz w:val="20"/>
      <w:szCs w:val="20"/>
    </w:rPr>
  </w:style>
  <w:style w:type="character" w:customStyle="1" w:styleId="aff7">
    <w:name w:val="Текст сноски Знак"/>
    <w:basedOn w:val="a1"/>
    <w:link w:val="aff6"/>
    <w:uiPriority w:val="99"/>
    <w:rsid w:val="00853325"/>
    <w:rPr>
      <w:rFonts w:ascii="Calibri" w:eastAsia="Calibri" w:hAnsi="Calibri" w:cs="Times New Roman"/>
      <w:sz w:val="20"/>
      <w:szCs w:val="20"/>
    </w:rPr>
  </w:style>
  <w:style w:type="character" w:styleId="aff8">
    <w:name w:val="footnote reference"/>
    <w:uiPriority w:val="99"/>
    <w:rsid w:val="00853325"/>
    <w:rPr>
      <w:vertAlign w:val="superscript"/>
    </w:rPr>
  </w:style>
  <w:style w:type="paragraph" w:customStyle="1" w:styleId="aff9">
    <w:name w:val="МОН"/>
    <w:basedOn w:val="a0"/>
    <w:uiPriority w:val="39"/>
    <w:qFormat/>
    <w:rsid w:val="00853325"/>
    <w:pPr>
      <w:suppressAutoHyphens/>
      <w:spacing w:after="0"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853325"/>
  </w:style>
  <w:style w:type="paragraph" w:customStyle="1" w:styleId="27">
    <w:name w:val="Основной текст2"/>
    <w:basedOn w:val="a0"/>
    <w:rsid w:val="0085332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3">
    <w:name w:val="Font Style83"/>
    <w:rsid w:val="00853325"/>
    <w:rPr>
      <w:rFonts w:ascii="Times New Roman" w:hAnsi="Times New Roman" w:cs="Times New Roman"/>
      <w:sz w:val="26"/>
      <w:szCs w:val="26"/>
    </w:rPr>
  </w:style>
  <w:style w:type="paragraph" w:customStyle="1" w:styleId="Style62">
    <w:name w:val="Style62"/>
    <w:basedOn w:val="a0"/>
    <w:rsid w:val="0085332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 Style30"/>
    <w:basedOn w:val="a1"/>
    <w:rsid w:val="00853325"/>
    <w:rPr>
      <w:rFonts w:ascii="Times New Roman" w:hAnsi="Times New Roman" w:cs="Times New Roman"/>
      <w:sz w:val="26"/>
      <w:szCs w:val="26"/>
    </w:rPr>
  </w:style>
  <w:style w:type="paragraph" w:styleId="affa">
    <w:name w:val="Block Text"/>
    <w:basedOn w:val="a0"/>
    <w:rsid w:val="00853325"/>
    <w:pPr>
      <w:spacing w:after="0" w:line="240" w:lineRule="auto"/>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浯・ⅲ・"/>
    <w:basedOn w:val="a1"/>
    <w:rsid w:val="00853325"/>
    <w:rPr>
      <w:vertAlign w:val="superscript"/>
    </w:rPr>
  </w:style>
  <w:style w:type="paragraph" w:customStyle="1" w:styleId="a">
    <w:name w:val="Пункт_пост"/>
    <w:basedOn w:val="a0"/>
    <w:rsid w:val="00853325"/>
    <w:pPr>
      <w:numPr>
        <w:numId w:val="2"/>
      </w:numPr>
      <w:spacing w:before="120" w:after="0" w:line="240" w:lineRule="auto"/>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853325"/>
    <w:pPr>
      <w:spacing w:before="120" w:after="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853325"/>
    <w:rPr>
      <w:rFonts w:ascii="Times New Roman" w:eastAsia="Calibri" w:hAnsi="Times New Roman" w:cs="Times New Roman"/>
      <w:sz w:val="24"/>
      <w:szCs w:val="24"/>
    </w:rPr>
  </w:style>
  <w:style w:type="paragraph" w:customStyle="1" w:styleId="western">
    <w:name w:val="western"/>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Базовый"/>
    <w:uiPriority w:val="99"/>
    <w:rsid w:val="0085332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853325"/>
  </w:style>
  <w:style w:type="character" w:customStyle="1" w:styleId="pinkbg">
    <w:name w:val="pinkbg"/>
    <w:basedOn w:val="a1"/>
    <w:rsid w:val="00853325"/>
  </w:style>
  <w:style w:type="paragraph" w:styleId="HTML">
    <w:name w:val="HTML Preformatted"/>
    <w:basedOn w:val="a0"/>
    <w:link w:val="HTML0"/>
    <w:rsid w:val="00853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53325"/>
    <w:rPr>
      <w:rFonts w:ascii="Courier New" w:eastAsia="Courier New" w:hAnsi="Courier New" w:cs="Times New Roman"/>
      <w:color w:val="000000"/>
      <w:sz w:val="20"/>
      <w:szCs w:val="20"/>
      <w:lang w:eastAsia="ru-RU"/>
    </w:rPr>
  </w:style>
  <w:style w:type="paragraph" w:customStyle="1" w:styleId="36">
    <w:name w:val="Абзац списка3"/>
    <w:basedOn w:val="a0"/>
    <w:rsid w:val="00853325"/>
    <w:pPr>
      <w:ind w:left="720"/>
    </w:pPr>
    <w:rPr>
      <w:rFonts w:ascii="Calibri" w:eastAsia="Times New Roman" w:hAnsi="Calibri" w:cs="Times New Roman"/>
    </w:rPr>
  </w:style>
  <w:style w:type="paragraph" w:customStyle="1" w:styleId="Style3">
    <w:name w:val="Style3"/>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0">
    <w:name w:val="Style20"/>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5">
    <w:name w:val="Style25"/>
    <w:basedOn w:val="a0"/>
    <w:rsid w:val="00853325"/>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paragraph" w:customStyle="1" w:styleId="Style39">
    <w:name w:val="Style39"/>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3">
    <w:name w:val="Style43"/>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4">
    <w:name w:val="Style64"/>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76">
    <w:name w:val="Font Style76"/>
    <w:rsid w:val="00853325"/>
    <w:rPr>
      <w:rFonts w:ascii="Times New Roman" w:hAnsi="Times New Roman" w:cs="Times New Roman"/>
      <w:sz w:val="22"/>
      <w:szCs w:val="22"/>
    </w:rPr>
  </w:style>
  <w:style w:type="character" w:customStyle="1" w:styleId="FontStyle84">
    <w:name w:val="Font Style84"/>
    <w:rsid w:val="00853325"/>
    <w:rPr>
      <w:rFonts w:ascii="Times New Roman" w:hAnsi="Times New Roman" w:cs="Times New Roman"/>
      <w:sz w:val="22"/>
      <w:szCs w:val="22"/>
    </w:rPr>
  </w:style>
  <w:style w:type="character" w:customStyle="1" w:styleId="FontStyle85">
    <w:name w:val="Font Style85"/>
    <w:rsid w:val="00853325"/>
    <w:rPr>
      <w:rFonts w:ascii="Century Schoolbook" w:hAnsi="Century Schoolbook" w:cs="Century Schoolbook"/>
      <w:b/>
      <w:bCs/>
      <w:sz w:val="20"/>
      <w:szCs w:val="20"/>
    </w:rPr>
  </w:style>
  <w:style w:type="character" w:customStyle="1" w:styleId="FontStyle86">
    <w:name w:val="Font Style86"/>
    <w:rsid w:val="00853325"/>
    <w:rPr>
      <w:rFonts w:ascii="Trebuchet MS" w:hAnsi="Trebuchet MS" w:cs="Trebuchet MS"/>
      <w:b/>
      <w:bCs/>
      <w:sz w:val="22"/>
      <w:szCs w:val="22"/>
    </w:rPr>
  </w:style>
  <w:style w:type="character" w:customStyle="1" w:styleId="FontStyle87">
    <w:name w:val="Font Style87"/>
    <w:rsid w:val="00853325"/>
    <w:rPr>
      <w:rFonts w:ascii="Trebuchet MS" w:hAnsi="Trebuchet MS" w:cs="Trebuchet MS"/>
      <w:sz w:val="26"/>
      <w:szCs w:val="26"/>
    </w:rPr>
  </w:style>
  <w:style w:type="character" w:customStyle="1" w:styleId="docaccesstitle">
    <w:name w:val="docaccess_title"/>
    <w:basedOn w:val="a1"/>
    <w:rsid w:val="00853325"/>
  </w:style>
  <w:style w:type="paragraph" w:customStyle="1" w:styleId="affe">
    <w:name w:val="ЭЭГ"/>
    <w:basedOn w:val="a0"/>
    <w:uiPriority w:val="99"/>
    <w:rsid w:val="0085332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853325"/>
    <w:pPr>
      <w:widowControl w:val="0"/>
      <w:suppressAutoHyphens/>
      <w:spacing w:after="0" w:line="240" w:lineRule="auto"/>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853325"/>
    <w:rPr>
      <w:rFonts w:cs="Times New Roman"/>
      <w:b/>
      <w:bCs/>
      <w:color w:val="008000"/>
    </w:rPr>
  </w:style>
  <w:style w:type="character" w:customStyle="1" w:styleId="105pt0pt">
    <w:name w:val="Основной текст + 10;5 pt;Интервал 0 pt"/>
    <w:basedOn w:val="aff3"/>
    <w:rsid w:val="00853325"/>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853325"/>
    <w:rPr>
      <w:rFonts w:ascii="Times New Roman" w:eastAsia="Times New Roman" w:hAnsi="Times New Roman" w:cs="Times New Roman"/>
      <w:i/>
      <w:iCs/>
      <w:color w:val="000000"/>
      <w:spacing w:val="-19"/>
      <w:w w:val="100"/>
      <w:position w:val="0"/>
      <w:sz w:val="25"/>
      <w:szCs w:val="25"/>
      <w:shd w:val="clear" w:color="auto" w:fill="FFFFFF"/>
    </w:rPr>
  </w:style>
  <w:style w:type="paragraph" w:customStyle="1" w:styleId="37">
    <w:name w:val="Основной текст3"/>
    <w:basedOn w:val="a0"/>
    <w:rsid w:val="00853325"/>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85332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853325"/>
  </w:style>
  <w:style w:type="character" w:customStyle="1" w:styleId="28">
    <w:name w:val="Основной текст (2)_"/>
    <w:basedOn w:val="a1"/>
    <w:link w:val="29"/>
    <w:rsid w:val="00853325"/>
    <w:rPr>
      <w:b/>
      <w:bCs/>
      <w:spacing w:val="3"/>
      <w:sz w:val="25"/>
      <w:szCs w:val="25"/>
      <w:shd w:val="clear" w:color="auto" w:fill="FFFFFF"/>
    </w:rPr>
  </w:style>
  <w:style w:type="paragraph" w:customStyle="1" w:styleId="29">
    <w:name w:val="Основной текст (2)"/>
    <w:basedOn w:val="a0"/>
    <w:link w:val="28"/>
    <w:rsid w:val="00853325"/>
    <w:pPr>
      <w:widowControl w:val="0"/>
      <w:shd w:val="clear" w:color="auto" w:fill="FFFFFF"/>
      <w:spacing w:before="300" w:after="0" w:line="317" w:lineRule="exact"/>
      <w:jc w:val="center"/>
    </w:pPr>
    <w:rPr>
      <w:b/>
      <w:bCs/>
      <w:spacing w:val="3"/>
      <w:sz w:val="25"/>
      <w:szCs w:val="25"/>
    </w:rPr>
  </w:style>
  <w:style w:type="character" w:customStyle="1" w:styleId="js-composeheaderfrom-email">
    <w:name w:val="js-compose__header__from-email"/>
    <w:basedOn w:val="a1"/>
    <w:rsid w:val="00853325"/>
  </w:style>
  <w:style w:type="paragraph" w:customStyle="1" w:styleId="310">
    <w:name w:val="Основной текст с отступом 31"/>
    <w:basedOn w:val="a0"/>
    <w:rsid w:val="00853325"/>
    <w:pPr>
      <w:spacing w:after="0" w:line="240" w:lineRule="auto"/>
      <w:ind w:firstLine="708"/>
      <w:jc w:val="both"/>
    </w:pPr>
    <w:rPr>
      <w:rFonts w:ascii="Times New Roman" w:eastAsia="Times New Roman" w:hAnsi="Times New Roman" w:cs="Times New Roman"/>
      <w:sz w:val="20"/>
      <w:szCs w:val="24"/>
      <w:lang w:eastAsia="ar-SA"/>
    </w:rPr>
  </w:style>
  <w:style w:type="paragraph" w:customStyle="1" w:styleId="Textbody">
    <w:name w:val="Text body"/>
    <w:basedOn w:val="Standard"/>
    <w:rsid w:val="00853325"/>
    <w:pPr>
      <w:widowControl w:val="0"/>
      <w:spacing w:after="120"/>
    </w:pPr>
    <w:rPr>
      <w:rFonts w:eastAsia="Andale Sans UI" w:cs="Tahoma"/>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413C"/>
  </w:style>
  <w:style w:type="paragraph" w:styleId="1">
    <w:name w:val="heading 1"/>
    <w:basedOn w:val="a0"/>
    <w:next w:val="a0"/>
    <w:link w:val="10"/>
    <w:uiPriority w:val="9"/>
    <w:qFormat/>
    <w:rsid w:val="0085332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unhideWhenUsed/>
    <w:qFormat/>
    <w:rsid w:val="0085332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unhideWhenUsed/>
    <w:qFormat/>
    <w:rsid w:val="008533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853325"/>
    <w:pPr>
      <w:keepNext/>
      <w:keepLines/>
      <w:spacing w:before="200" w:after="0" w:line="240" w:lineRule="auto"/>
      <w:outlineLvl w:val="3"/>
    </w:pPr>
    <w:rPr>
      <w:rFonts w:ascii="Cambria" w:eastAsia="Times New Roman" w:hAnsi="Cambria" w:cs="Times New Roman"/>
      <w:b/>
      <w:bCs/>
      <w:i/>
      <w:iCs/>
      <w:color w:val="4F81BD"/>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AB20C1"/>
    <w:pPr>
      <w:ind w:left="720"/>
      <w:contextualSpacing/>
    </w:pPr>
  </w:style>
  <w:style w:type="paragraph" w:styleId="23">
    <w:name w:val="Body Text 2"/>
    <w:basedOn w:val="a0"/>
    <w:link w:val="24"/>
    <w:uiPriority w:val="99"/>
    <w:unhideWhenUsed/>
    <w:rsid w:val="0002450F"/>
    <w:pPr>
      <w:spacing w:after="120" w:line="480" w:lineRule="auto"/>
    </w:pPr>
  </w:style>
  <w:style w:type="character" w:customStyle="1" w:styleId="24">
    <w:name w:val="Основной текст 2 Знак"/>
    <w:basedOn w:val="a1"/>
    <w:link w:val="23"/>
    <w:uiPriority w:val="99"/>
    <w:rsid w:val="0002450F"/>
  </w:style>
  <w:style w:type="paragraph" w:customStyle="1" w:styleId="ConsPlusNonformat">
    <w:name w:val="ConsPlusNonformat"/>
    <w:uiPriority w:val="99"/>
    <w:rsid w:val="0002450F"/>
    <w:pPr>
      <w:autoSpaceDE w:val="0"/>
      <w:autoSpaceDN w:val="0"/>
      <w:adjustRightInd w:val="0"/>
      <w:spacing w:after="0" w:line="240" w:lineRule="auto"/>
    </w:pPr>
    <w:rPr>
      <w:rFonts w:ascii="Courier New" w:eastAsia="Calibri" w:hAnsi="Courier New" w:cs="Courier New"/>
      <w:sz w:val="20"/>
      <w:szCs w:val="20"/>
    </w:rPr>
  </w:style>
  <w:style w:type="character" w:styleId="a5">
    <w:name w:val="Emphasis"/>
    <w:basedOn w:val="a1"/>
    <w:qFormat/>
    <w:rsid w:val="00FB3265"/>
    <w:rPr>
      <w:i/>
      <w:iCs/>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1"/>
    <w:uiPriority w:val="99"/>
    <w:unhideWhenUsed/>
    <w:qFormat/>
    <w:rsid w:val="0049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6"/>
    <w:uiPriority w:val="99"/>
    <w:locked/>
    <w:rsid w:val="004900E7"/>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C51D4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51D43"/>
  </w:style>
  <w:style w:type="paragraph" w:styleId="a9">
    <w:name w:val="footer"/>
    <w:basedOn w:val="a0"/>
    <w:link w:val="aa"/>
    <w:uiPriority w:val="99"/>
    <w:unhideWhenUsed/>
    <w:rsid w:val="00C51D4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51D43"/>
  </w:style>
  <w:style w:type="paragraph" w:customStyle="1" w:styleId="Standard">
    <w:name w:val="Standard"/>
    <w:rsid w:val="00B71B1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0">
    <w:name w:val="Заголовок 1 Знак"/>
    <w:basedOn w:val="a1"/>
    <w:link w:val="1"/>
    <w:uiPriority w:val="9"/>
    <w:rsid w:val="00853325"/>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853325"/>
    <w:rPr>
      <w:rFonts w:ascii="Cambria" w:eastAsia="Times New Roman" w:hAnsi="Cambria" w:cs="Times New Roman"/>
      <w:b/>
      <w:bCs/>
      <w:color w:val="4F81BD"/>
      <w:sz w:val="26"/>
      <w:szCs w:val="26"/>
    </w:rPr>
  </w:style>
  <w:style w:type="character" w:customStyle="1" w:styleId="30">
    <w:name w:val="Заголовок 3 Знак"/>
    <w:basedOn w:val="a1"/>
    <w:link w:val="3"/>
    <w:rsid w:val="00853325"/>
    <w:rPr>
      <w:rFonts w:ascii="Cambria" w:eastAsia="Times New Roman" w:hAnsi="Cambria" w:cs="Times New Roman"/>
      <w:b/>
      <w:bCs/>
      <w:sz w:val="26"/>
      <w:szCs w:val="26"/>
      <w:lang w:eastAsia="ru-RU"/>
    </w:rPr>
  </w:style>
  <w:style w:type="character" w:customStyle="1" w:styleId="40">
    <w:name w:val="Заголовок 4 Знак"/>
    <w:basedOn w:val="a1"/>
    <w:link w:val="4"/>
    <w:rsid w:val="00853325"/>
    <w:rPr>
      <w:rFonts w:ascii="Cambria" w:eastAsia="Times New Roman" w:hAnsi="Cambria" w:cs="Times New Roman"/>
      <w:b/>
      <w:bCs/>
      <w:i/>
      <w:iCs/>
      <w:color w:val="4F81BD"/>
      <w:sz w:val="28"/>
      <w:szCs w:val="20"/>
      <w:lang w:eastAsia="ru-RU"/>
    </w:rPr>
  </w:style>
  <w:style w:type="paragraph" w:styleId="ab">
    <w:name w:val="Balloon Text"/>
    <w:basedOn w:val="a0"/>
    <w:link w:val="ac"/>
    <w:uiPriority w:val="99"/>
    <w:semiHidden/>
    <w:unhideWhenUsed/>
    <w:rsid w:val="00853325"/>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semiHidden/>
    <w:rsid w:val="00853325"/>
    <w:rPr>
      <w:rFonts w:ascii="Tahoma" w:eastAsia="Calibri" w:hAnsi="Tahoma" w:cs="Tahoma"/>
      <w:sz w:val="16"/>
      <w:szCs w:val="16"/>
    </w:rPr>
  </w:style>
  <w:style w:type="paragraph" w:customStyle="1" w:styleId="ConsPlusNormal">
    <w:name w:val="ConsPlusNormal"/>
    <w:link w:val="ConsPlusNormal0"/>
    <w:rsid w:val="00853325"/>
    <w:pPr>
      <w:autoSpaceDE w:val="0"/>
      <w:autoSpaceDN w:val="0"/>
      <w:adjustRightInd w:val="0"/>
      <w:spacing w:after="0" w:line="240" w:lineRule="auto"/>
    </w:pPr>
    <w:rPr>
      <w:rFonts w:ascii="Arial" w:eastAsia="Calibri" w:hAnsi="Arial" w:cs="Arial"/>
    </w:rPr>
  </w:style>
  <w:style w:type="table" w:styleId="ad">
    <w:name w:val="Table Grid"/>
    <w:basedOn w:val="a2"/>
    <w:uiPriority w:val="39"/>
    <w:rsid w:val="008533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0"/>
    <w:link w:val="af"/>
    <w:qFormat/>
    <w:rsid w:val="008533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1"/>
    <w:link w:val="ae"/>
    <w:rsid w:val="00853325"/>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853325"/>
    <w:pPr>
      <w:suppressAutoHyphens/>
      <w:autoSpaceDE w:val="0"/>
      <w:spacing w:after="0" w:line="240" w:lineRule="auto"/>
    </w:pPr>
    <w:rPr>
      <w:rFonts w:ascii="Arial" w:eastAsia="Calibri" w:hAnsi="Arial" w:cs="Arial"/>
      <w:b/>
      <w:bCs/>
      <w:sz w:val="20"/>
      <w:szCs w:val="20"/>
      <w:lang w:eastAsia="ar-SA"/>
    </w:rPr>
  </w:style>
  <w:style w:type="character" w:styleId="af0">
    <w:name w:val="Hyperlink"/>
    <w:basedOn w:val="a1"/>
    <w:uiPriority w:val="99"/>
    <w:unhideWhenUsed/>
    <w:rsid w:val="00853325"/>
    <w:rPr>
      <w:color w:val="0000FF"/>
      <w:u w:val="single"/>
    </w:rPr>
  </w:style>
  <w:style w:type="paragraph" w:styleId="af1">
    <w:name w:val="Body Text"/>
    <w:basedOn w:val="a0"/>
    <w:link w:val="af2"/>
    <w:uiPriority w:val="99"/>
    <w:unhideWhenUsed/>
    <w:rsid w:val="00853325"/>
    <w:pPr>
      <w:spacing w:after="120" w:line="240" w:lineRule="auto"/>
    </w:pPr>
    <w:rPr>
      <w:rFonts w:ascii="Calibri" w:eastAsia="Calibri" w:hAnsi="Calibri" w:cs="Times New Roman"/>
    </w:rPr>
  </w:style>
  <w:style w:type="character" w:customStyle="1" w:styleId="af2">
    <w:name w:val="Основной текст Знак"/>
    <w:basedOn w:val="a1"/>
    <w:link w:val="af1"/>
    <w:uiPriority w:val="99"/>
    <w:rsid w:val="00853325"/>
    <w:rPr>
      <w:rFonts w:ascii="Calibri" w:eastAsia="Calibri" w:hAnsi="Calibri" w:cs="Times New Roman"/>
    </w:rPr>
  </w:style>
  <w:style w:type="paragraph" w:styleId="31">
    <w:name w:val="Body Text Indent 3"/>
    <w:basedOn w:val="a0"/>
    <w:link w:val="32"/>
    <w:uiPriority w:val="99"/>
    <w:unhideWhenUsed/>
    <w:rsid w:val="00853325"/>
    <w:pPr>
      <w:spacing w:after="120" w:line="240" w:lineRule="auto"/>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853325"/>
    <w:rPr>
      <w:rFonts w:ascii="Calibri" w:eastAsia="Calibri" w:hAnsi="Calibri" w:cs="Times New Roman"/>
      <w:sz w:val="16"/>
      <w:szCs w:val="16"/>
    </w:rPr>
  </w:style>
  <w:style w:type="paragraph" w:styleId="33">
    <w:name w:val="Body Text 3"/>
    <w:basedOn w:val="a0"/>
    <w:link w:val="34"/>
    <w:uiPriority w:val="99"/>
    <w:unhideWhenUsed/>
    <w:rsid w:val="00853325"/>
    <w:pPr>
      <w:spacing w:after="120" w:line="240" w:lineRule="auto"/>
    </w:pPr>
    <w:rPr>
      <w:rFonts w:ascii="Calibri" w:eastAsia="Calibri" w:hAnsi="Calibri" w:cs="Times New Roman"/>
      <w:sz w:val="16"/>
      <w:szCs w:val="16"/>
    </w:rPr>
  </w:style>
  <w:style w:type="character" w:customStyle="1" w:styleId="34">
    <w:name w:val="Основной текст 3 Знак"/>
    <w:basedOn w:val="a1"/>
    <w:link w:val="33"/>
    <w:uiPriority w:val="99"/>
    <w:rsid w:val="00853325"/>
    <w:rPr>
      <w:rFonts w:ascii="Calibri" w:eastAsia="Calibri" w:hAnsi="Calibri" w:cs="Times New Roman"/>
      <w:sz w:val="16"/>
      <w:szCs w:val="16"/>
    </w:rPr>
  </w:style>
  <w:style w:type="paragraph" w:styleId="af3">
    <w:name w:val="Body Text Indent"/>
    <w:aliases w:val="Нумерованный список !!,Надин стиль,Основной текст 1"/>
    <w:basedOn w:val="a0"/>
    <w:link w:val="af4"/>
    <w:uiPriority w:val="99"/>
    <w:rsid w:val="0085332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Нумерованный список !! Знак,Надин стиль Знак,Основной текст 1 Знак"/>
    <w:basedOn w:val="a1"/>
    <w:link w:val="af3"/>
    <w:uiPriority w:val="99"/>
    <w:rsid w:val="00853325"/>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853325"/>
    <w:pPr>
      <w:ind w:left="720"/>
      <w:contextualSpacing/>
    </w:pPr>
    <w:rPr>
      <w:rFonts w:ascii="Calibri" w:eastAsia="Times New Roman" w:hAnsi="Calibri" w:cs="Times New Roman"/>
      <w:lang w:eastAsia="ru-RU"/>
    </w:rPr>
  </w:style>
  <w:style w:type="paragraph" w:customStyle="1" w:styleId="25">
    <w:name w:val="Абзац списка2"/>
    <w:basedOn w:val="a0"/>
    <w:rsid w:val="00853325"/>
    <w:pPr>
      <w:ind w:left="720"/>
      <w:contextualSpacing/>
    </w:pPr>
    <w:rPr>
      <w:rFonts w:ascii="Calibri" w:eastAsia="Times New Roman" w:hAnsi="Calibri" w:cs="Times New Roman"/>
      <w:lang w:eastAsia="ru-RU"/>
    </w:rPr>
  </w:style>
  <w:style w:type="paragraph" w:styleId="af5">
    <w:name w:val="Subtitle"/>
    <w:basedOn w:val="a0"/>
    <w:next w:val="a0"/>
    <w:link w:val="af6"/>
    <w:qFormat/>
    <w:rsid w:val="00853325"/>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1"/>
    <w:link w:val="af5"/>
    <w:rsid w:val="00853325"/>
    <w:rPr>
      <w:rFonts w:ascii="Cambria" w:eastAsia="Times New Roman" w:hAnsi="Cambria" w:cs="Times New Roman"/>
      <w:sz w:val="24"/>
      <w:szCs w:val="24"/>
      <w:lang w:eastAsia="ru-RU"/>
    </w:rPr>
  </w:style>
  <w:style w:type="paragraph" w:styleId="af7">
    <w:name w:val="Plain Text"/>
    <w:basedOn w:val="a0"/>
    <w:link w:val="af8"/>
    <w:rsid w:val="00853325"/>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rsid w:val="00853325"/>
    <w:rPr>
      <w:rFonts w:ascii="Courier New" w:eastAsia="Times New Roman" w:hAnsi="Courier New" w:cs="Times New Roman"/>
      <w:sz w:val="20"/>
      <w:szCs w:val="20"/>
      <w:lang w:eastAsia="ru-RU"/>
    </w:rPr>
  </w:style>
  <w:style w:type="paragraph" w:styleId="af9">
    <w:name w:val="TOC Heading"/>
    <w:basedOn w:val="1"/>
    <w:next w:val="a0"/>
    <w:uiPriority w:val="39"/>
    <w:semiHidden/>
    <w:unhideWhenUsed/>
    <w:qFormat/>
    <w:rsid w:val="00853325"/>
    <w:pPr>
      <w:spacing w:line="276" w:lineRule="auto"/>
      <w:outlineLvl w:val="9"/>
    </w:pPr>
  </w:style>
  <w:style w:type="paragraph" w:customStyle="1" w:styleId="ConsPlusTitle12">
    <w:name w:val="Стиль ConsPlusTitle + 12 пт"/>
    <w:next w:val="a0"/>
    <w:rsid w:val="00853325"/>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853325"/>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7"/>
    <w:autoRedefine/>
    <w:uiPriority w:val="99"/>
    <w:rsid w:val="00853325"/>
    <w:pPr>
      <w:suppressAutoHyphens/>
      <w:spacing w:line="240" w:lineRule="auto"/>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853325"/>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853325"/>
    <w:pPr>
      <w:spacing w:after="0" w:line="240" w:lineRule="auto"/>
    </w:pPr>
    <w:rPr>
      <w:rFonts w:ascii="Verdana" w:eastAsia="Times New Roman" w:hAnsi="Verdana" w:cs="Verdana"/>
      <w:sz w:val="20"/>
      <w:szCs w:val="20"/>
      <w:lang w:val="en-US"/>
    </w:rPr>
  </w:style>
  <w:style w:type="paragraph" w:customStyle="1" w:styleId="CharChar">
    <w:name w:val="Char Char"/>
    <w:basedOn w:val="a0"/>
    <w:uiPriority w:val="99"/>
    <w:rsid w:val="00853325"/>
    <w:pPr>
      <w:spacing w:after="160" w:line="240" w:lineRule="exact"/>
    </w:pPr>
    <w:rPr>
      <w:rFonts w:ascii="Verdana" w:eastAsia="Times New Roman" w:hAnsi="Verdana" w:cs="Verdana"/>
      <w:sz w:val="20"/>
      <w:szCs w:val="20"/>
      <w:lang w:val="en-US"/>
    </w:rPr>
  </w:style>
  <w:style w:type="paragraph" w:customStyle="1" w:styleId="afa">
    <w:name w:val="Знак Знак Знак Знак"/>
    <w:basedOn w:val="a0"/>
    <w:uiPriority w:val="99"/>
    <w:rsid w:val="0085332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w:basedOn w:val="a0"/>
    <w:uiPriority w:val="99"/>
    <w:rsid w:val="00853325"/>
    <w:pPr>
      <w:spacing w:after="0" w:line="240" w:lineRule="auto"/>
    </w:pPr>
    <w:rPr>
      <w:rFonts w:ascii="Verdana" w:eastAsia="Times New Roman" w:hAnsi="Verdana" w:cs="Verdana"/>
      <w:sz w:val="20"/>
      <w:szCs w:val="20"/>
      <w:lang w:val="en-US"/>
    </w:rPr>
  </w:style>
  <w:style w:type="paragraph" w:customStyle="1" w:styleId="ConsCell">
    <w:name w:val="ConsCell"/>
    <w:uiPriority w:val="99"/>
    <w:rsid w:val="00853325"/>
    <w:pPr>
      <w:widowControl w:val="0"/>
      <w:spacing w:after="0" w:line="240" w:lineRule="auto"/>
      <w:ind w:right="19772"/>
    </w:pPr>
    <w:rPr>
      <w:rFonts w:ascii="Arial" w:eastAsia="Times New Roman" w:hAnsi="Arial" w:cs="Arial"/>
      <w:sz w:val="20"/>
      <w:szCs w:val="20"/>
      <w:lang w:eastAsia="ru-RU"/>
    </w:rPr>
  </w:style>
  <w:style w:type="character" w:customStyle="1" w:styleId="FontStyle11">
    <w:name w:val="Font Style11"/>
    <w:basedOn w:val="a1"/>
    <w:rsid w:val="00853325"/>
    <w:rPr>
      <w:rFonts w:ascii="Times New Roman" w:hAnsi="Times New Roman" w:cs="Times New Roman"/>
      <w:sz w:val="22"/>
      <w:szCs w:val="22"/>
    </w:rPr>
  </w:style>
  <w:style w:type="paragraph" w:customStyle="1" w:styleId="Style4">
    <w:name w:val="Style4"/>
    <w:basedOn w:val="a0"/>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533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 Spacing"/>
    <w:link w:val="afd"/>
    <w:qFormat/>
    <w:rsid w:val="00853325"/>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853325"/>
    <w:rPr>
      <w:rFonts w:ascii="Arial" w:eastAsia="Calibri" w:hAnsi="Arial" w:cs="Arial"/>
      <w:b/>
      <w:bCs/>
      <w:sz w:val="20"/>
      <w:szCs w:val="20"/>
      <w:lang w:eastAsia="ar-SA"/>
    </w:rPr>
  </w:style>
  <w:style w:type="character" w:customStyle="1" w:styleId="afd">
    <w:name w:val="Без интервала Знак"/>
    <w:link w:val="afc"/>
    <w:locked/>
    <w:rsid w:val="00853325"/>
    <w:rPr>
      <w:rFonts w:ascii="Calibri" w:eastAsia="Calibri" w:hAnsi="Calibri" w:cs="Times New Roman"/>
    </w:rPr>
  </w:style>
  <w:style w:type="character" w:customStyle="1" w:styleId="ConsPlusNormal0">
    <w:name w:val="ConsPlusNormal Знак"/>
    <w:link w:val="ConsPlusNormal"/>
    <w:locked/>
    <w:rsid w:val="00853325"/>
    <w:rPr>
      <w:rFonts w:ascii="Arial" w:eastAsia="Calibri" w:hAnsi="Arial" w:cs="Arial"/>
    </w:rPr>
  </w:style>
  <w:style w:type="character" w:styleId="afe">
    <w:name w:val="Strong"/>
    <w:basedOn w:val="a1"/>
    <w:qFormat/>
    <w:rsid w:val="00853325"/>
    <w:rPr>
      <w:b/>
      <w:bCs/>
    </w:rPr>
  </w:style>
  <w:style w:type="character" w:customStyle="1" w:styleId="portal-menuuser-email">
    <w:name w:val="portal-menu__user-email"/>
    <w:basedOn w:val="a1"/>
    <w:rsid w:val="00853325"/>
  </w:style>
  <w:style w:type="paragraph" w:customStyle="1" w:styleId="consplusnonformat0">
    <w:name w:val="consplusnonforma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тиль"/>
    <w:semiHidden/>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uiPriority w:val="99"/>
    <w:rsid w:val="00853325"/>
    <w:rPr>
      <w:rFonts w:cs="Times New Roman"/>
    </w:rPr>
  </w:style>
  <w:style w:type="paragraph" w:customStyle="1" w:styleId="FR3">
    <w:name w:val="FR3"/>
    <w:rsid w:val="0085332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5">
    <w:name w:val="Table 3D effects 3"/>
    <w:basedOn w:val="a2"/>
    <w:rsid w:val="0085332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Document Map"/>
    <w:basedOn w:val="a0"/>
    <w:link w:val="aff1"/>
    <w:uiPriority w:val="99"/>
    <w:semiHidden/>
    <w:rsid w:val="00853325"/>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rsid w:val="00853325"/>
    <w:rPr>
      <w:rFonts w:ascii="Tahoma" w:eastAsia="Times New Roman" w:hAnsi="Tahoma" w:cs="Tahoma"/>
      <w:sz w:val="20"/>
      <w:szCs w:val="20"/>
      <w:shd w:val="clear" w:color="auto" w:fill="000080"/>
      <w:lang w:eastAsia="ru-RU"/>
    </w:rPr>
  </w:style>
  <w:style w:type="paragraph" w:customStyle="1" w:styleId="aff2">
    <w:name w:val="Знак"/>
    <w:basedOn w:val="a0"/>
    <w:rsid w:val="0085332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853325"/>
    <w:rPr>
      <w:spacing w:val="3"/>
      <w:sz w:val="25"/>
      <w:szCs w:val="25"/>
      <w:shd w:val="clear" w:color="auto" w:fill="FFFFFF"/>
    </w:rPr>
  </w:style>
  <w:style w:type="paragraph" w:customStyle="1" w:styleId="13">
    <w:name w:val="Основной текст1"/>
    <w:basedOn w:val="a0"/>
    <w:link w:val="aff3"/>
    <w:rsid w:val="0085332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853325"/>
    <w:rPr>
      <w:rFonts w:ascii="Times New Roman" w:eastAsia="Times New Roman" w:hAnsi="Times New Roman" w:cs="Times New Roman"/>
      <w:b w:val="0"/>
      <w:bCs w:val="0"/>
      <w:i w:val="0"/>
      <w:iCs w:val="0"/>
      <w:smallCaps w:val="0"/>
      <w:strike w:val="0"/>
      <w:color w:val="000000"/>
      <w:spacing w:val="2"/>
      <w:w w:val="100"/>
      <w:position w:val="0"/>
      <w:sz w:val="25"/>
      <w:szCs w:val="25"/>
      <w:u w:val="none"/>
      <w:shd w:val="clear" w:color="auto" w:fill="FFFFFF"/>
      <w:lang w:val="ru-RU"/>
    </w:rPr>
  </w:style>
  <w:style w:type="character" w:customStyle="1" w:styleId="apple-converted-space">
    <w:name w:val="apple-converted-space"/>
    <w:rsid w:val="00853325"/>
  </w:style>
  <w:style w:type="paragraph" w:customStyle="1" w:styleId="aff4">
    <w:name w:val="Заголовок Приложения"/>
    <w:basedOn w:val="2"/>
    <w:rsid w:val="0085332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екст акта"/>
    <w:rsid w:val="0085332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853325"/>
    <w:pPr>
      <w:spacing w:after="0" w:line="240" w:lineRule="auto"/>
    </w:pPr>
    <w:rPr>
      <w:rFonts w:ascii="Calibri" w:eastAsia="Calibri" w:hAnsi="Calibri" w:cs="Times New Roman"/>
      <w:sz w:val="20"/>
      <w:szCs w:val="20"/>
    </w:rPr>
  </w:style>
  <w:style w:type="character" w:customStyle="1" w:styleId="aff7">
    <w:name w:val="Текст сноски Знак"/>
    <w:basedOn w:val="a1"/>
    <w:link w:val="aff6"/>
    <w:uiPriority w:val="99"/>
    <w:rsid w:val="00853325"/>
    <w:rPr>
      <w:rFonts w:ascii="Calibri" w:eastAsia="Calibri" w:hAnsi="Calibri" w:cs="Times New Roman"/>
      <w:sz w:val="20"/>
      <w:szCs w:val="20"/>
    </w:rPr>
  </w:style>
  <w:style w:type="character" w:styleId="aff8">
    <w:name w:val="footnote reference"/>
    <w:uiPriority w:val="99"/>
    <w:rsid w:val="00853325"/>
    <w:rPr>
      <w:vertAlign w:val="superscript"/>
    </w:rPr>
  </w:style>
  <w:style w:type="paragraph" w:customStyle="1" w:styleId="aff9">
    <w:name w:val="МОН"/>
    <w:basedOn w:val="a0"/>
    <w:uiPriority w:val="39"/>
    <w:qFormat/>
    <w:rsid w:val="00853325"/>
    <w:pPr>
      <w:suppressAutoHyphens/>
      <w:spacing w:after="0"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853325"/>
  </w:style>
  <w:style w:type="paragraph" w:customStyle="1" w:styleId="27">
    <w:name w:val="Основной текст2"/>
    <w:basedOn w:val="a0"/>
    <w:rsid w:val="0085332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3">
    <w:name w:val="Font Style83"/>
    <w:rsid w:val="00853325"/>
    <w:rPr>
      <w:rFonts w:ascii="Times New Roman" w:hAnsi="Times New Roman" w:cs="Times New Roman"/>
      <w:sz w:val="26"/>
      <w:szCs w:val="26"/>
    </w:rPr>
  </w:style>
  <w:style w:type="paragraph" w:customStyle="1" w:styleId="Style62">
    <w:name w:val="Style62"/>
    <w:basedOn w:val="a0"/>
    <w:rsid w:val="0085332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 Style30"/>
    <w:basedOn w:val="a1"/>
    <w:rsid w:val="00853325"/>
    <w:rPr>
      <w:rFonts w:ascii="Times New Roman" w:hAnsi="Times New Roman" w:cs="Times New Roman"/>
      <w:sz w:val="26"/>
      <w:szCs w:val="26"/>
    </w:rPr>
  </w:style>
  <w:style w:type="paragraph" w:styleId="affa">
    <w:name w:val="Block Text"/>
    <w:basedOn w:val="a0"/>
    <w:rsid w:val="00853325"/>
    <w:pPr>
      <w:spacing w:after="0" w:line="240" w:lineRule="auto"/>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浯・ⅲ・"/>
    <w:basedOn w:val="a1"/>
    <w:rsid w:val="00853325"/>
    <w:rPr>
      <w:vertAlign w:val="superscript"/>
    </w:rPr>
  </w:style>
  <w:style w:type="paragraph" w:customStyle="1" w:styleId="a">
    <w:name w:val="Пункт_пост"/>
    <w:basedOn w:val="a0"/>
    <w:rsid w:val="00853325"/>
    <w:pPr>
      <w:numPr>
        <w:numId w:val="2"/>
      </w:numPr>
      <w:spacing w:before="120" w:after="0" w:line="240" w:lineRule="auto"/>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853325"/>
    <w:pPr>
      <w:spacing w:before="120" w:after="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853325"/>
    <w:rPr>
      <w:rFonts w:ascii="Times New Roman" w:eastAsia="Calibri" w:hAnsi="Times New Roman" w:cs="Times New Roman"/>
      <w:sz w:val="24"/>
      <w:szCs w:val="24"/>
    </w:rPr>
  </w:style>
  <w:style w:type="paragraph" w:customStyle="1" w:styleId="western">
    <w:name w:val="western"/>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Базовый"/>
    <w:uiPriority w:val="99"/>
    <w:rsid w:val="0085332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853325"/>
  </w:style>
  <w:style w:type="character" w:customStyle="1" w:styleId="pinkbg">
    <w:name w:val="pinkbg"/>
    <w:basedOn w:val="a1"/>
    <w:rsid w:val="00853325"/>
  </w:style>
  <w:style w:type="paragraph" w:styleId="HTML">
    <w:name w:val="HTML Preformatted"/>
    <w:basedOn w:val="a0"/>
    <w:link w:val="HTML0"/>
    <w:rsid w:val="00853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53325"/>
    <w:rPr>
      <w:rFonts w:ascii="Courier New" w:eastAsia="Courier New" w:hAnsi="Courier New" w:cs="Times New Roman"/>
      <w:color w:val="000000"/>
      <w:sz w:val="20"/>
      <w:szCs w:val="20"/>
      <w:lang w:eastAsia="ru-RU"/>
    </w:rPr>
  </w:style>
  <w:style w:type="paragraph" w:customStyle="1" w:styleId="36">
    <w:name w:val="Абзац списка3"/>
    <w:basedOn w:val="a0"/>
    <w:rsid w:val="00853325"/>
    <w:pPr>
      <w:ind w:left="720"/>
    </w:pPr>
    <w:rPr>
      <w:rFonts w:ascii="Calibri" w:eastAsia="Times New Roman" w:hAnsi="Calibri" w:cs="Times New Roman"/>
    </w:rPr>
  </w:style>
  <w:style w:type="paragraph" w:customStyle="1" w:styleId="Style3">
    <w:name w:val="Style3"/>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0">
    <w:name w:val="Style20"/>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5">
    <w:name w:val="Style25"/>
    <w:basedOn w:val="a0"/>
    <w:rsid w:val="00853325"/>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paragraph" w:customStyle="1" w:styleId="Style39">
    <w:name w:val="Style39"/>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3">
    <w:name w:val="Style43"/>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4">
    <w:name w:val="Style64"/>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76">
    <w:name w:val="Font Style76"/>
    <w:rsid w:val="00853325"/>
    <w:rPr>
      <w:rFonts w:ascii="Times New Roman" w:hAnsi="Times New Roman" w:cs="Times New Roman"/>
      <w:sz w:val="22"/>
      <w:szCs w:val="22"/>
    </w:rPr>
  </w:style>
  <w:style w:type="character" w:customStyle="1" w:styleId="FontStyle84">
    <w:name w:val="Font Style84"/>
    <w:rsid w:val="00853325"/>
    <w:rPr>
      <w:rFonts w:ascii="Times New Roman" w:hAnsi="Times New Roman" w:cs="Times New Roman"/>
      <w:sz w:val="22"/>
      <w:szCs w:val="22"/>
    </w:rPr>
  </w:style>
  <w:style w:type="character" w:customStyle="1" w:styleId="FontStyle85">
    <w:name w:val="Font Style85"/>
    <w:rsid w:val="00853325"/>
    <w:rPr>
      <w:rFonts w:ascii="Century Schoolbook" w:hAnsi="Century Schoolbook" w:cs="Century Schoolbook"/>
      <w:b/>
      <w:bCs/>
      <w:sz w:val="20"/>
      <w:szCs w:val="20"/>
    </w:rPr>
  </w:style>
  <w:style w:type="character" w:customStyle="1" w:styleId="FontStyle86">
    <w:name w:val="Font Style86"/>
    <w:rsid w:val="00853325"/>
    <w:rPr>
      <w:rFonts w:ascii="Trebuchet MS" w:hAnsi="Trebuchet MS" w:cs="Trebuchet MS"/>
      <w:b/>
      <w:bCs/>
      <w:sz w:val="22"/>
      <w:szCs w:val="22"/>
    </w:rPr>
  </w:style>
  <w:style w:type="character" w:customStyle="1" w:styleId="FontStyle87">
    <w:name w:val="Font Style87"/>
    <w:rsid w:val="00853325"/>
    <w:rPr>
      <w:rFonts w:ascii="Trebuchet MS" w:hAnsi="Trebuchet MS" w:cs="Trebuchet MS"/>
      <w:sz w:val="26"/>
      <w:szCs w:val="26"/>
    </w:rPr>
  </w:style>
  <w:style w:type="character" w:customStyle="1" w:styleId="docaccesstitle">
    <w:name w:val="docaccess_title"/>
    <w:basedOn w:val="a1"/>
    <w:rsid w:val="00853325"/>
  </w:style>
  <w:style w:type="paragraph" w:customStyle="1" w:styleId="affe">
    <w:name w:val="ЭЭГ"/>
    <w:basedOn w:val="a0"/>
    <w:uiPriority w:val="99"/>
    <w:rsid w:val="0085332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853325"/>
    <w:pPr>
      <w:widowControl w:val="0"/>
      <w:suppressAutoHyphens/>
      <w:spacing w:after="0" w:line="240" w:lineRule="auto"/>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853325"/>
    <w:rPr>
      <w:rFonts w:cs="Times New Roman"/>
      <w:b/>
      <w:bCs/>
      <w:color w:val="008000"/>
    </w:rPr>
  </w:style>
  <w:style w:type="character" w:customStyle="1" w:styleId="105pt0pt">
    <w:name w:val="Основной текст + 10;5 pt;Интервал 0 pt"/>
    <w:basedOn w:val="aff3"/>
    <w:rsid w:val="00853325"/>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853325"/>
    <w:rPr>
      <w:rFonts w:ascii="Times New Roman" w:eastAsia="Times New Roman" w:hAnsi="Times New Roman" w:cs="Times New Roman"/>
      <w:i/>
      <w:iCs/>
      <w:color w:val="000000"/>
      <w:spacing w:val="-19"/>
      <w:w w:val="100"/>
      <w:position w:val="0"/>
      <w:sz w:val="25"/>
      <w:szCs w:val="25"/>
      <w:shd w:val="clear" w:color="auto" w:fill="FFFFFF"/>
    </w:rPr>
  </w:style>
  <w:style w:type="paragraph" w:customStyle="1" w:styleId="37">
    <w:name w:val="Основной текст3"/>
    <w:basedOn w:val="a0"/>
    <w:rsid w:val="00853325"/>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85332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853325"/>
  </w:style>
  <w:style w:type="character" w:customStyle="1" w:styleId="28">
    <w:name w:val="Основной текст (2)_"/>
    <w:basedOn w:val="a1"/>
    <w:link w:val="29"/>
    <w:rsid w:val="00853325"/>
    <w:rPr>
      <w:b/>
      <w:bCs/>
      <w:spacing w:val="3"/>
      <w:sz w:val="25"/>
      <w:szCs w:val="25"/>
      <w:shd w:val="clear" w:color="auto" w:fill="FFFFFF"/>
    </w:rPr>
  </w:style>
  <w:style w:type="paragraph" w:customStyle="1" w:styleId="29">
    <w:name w:val="Основной текст (2)"/>
    <w:basedOn w:val="a0"/>
    <w:link w:val="28"/>
    <w:rsid w:val="00853325"/>
    <w:pPr>
      <w:widowControl w:val="0"/>
      <w:shd w:val="clear" w:color="auto" w:fill="FFFFFF"/>
      <w:spacing w:before="300" w:after="0" w:line="317" w:lineRule="exact"/>
      <w:jc w:val="center"/>
    </w:pPr>
    <w:rPr>
      <w:b/>
      <w:bCs/>
      <w:spacing w:val="3"/>
      <w:sz w:val="25"/>
      <w:szCs w:val="25"/>
    </w:rPr>
  </w:style>
  <w:style w:type="character" w:customStyle="1" w:styleId="js-composeheaderfrom-email">
    <w:name w:val="js-compose__header__from-email"/>
    <w:basedOn w:val="a1"/>
    <w:rsid w:val="00853325"/>
  </w:style>
  <w:style w:type="paragraph" w:customStyle="1" w:styleId="310">
    <w:name w:val="Основной текст с отступом 31"/>
    <w:basedOn w:val="a0"/>
    <w:rsid w:val="00853325"/>
    <w:pPr>
      <w:spacing w:after="0" w:line="240" w:lineRule="auto"/>
      <w:ind w:firstLine="708"/>
      <w:jc w:val="both"/>
    </w:pPr>
    <w:rPr>
      <w:rFonts w:ascii="Times New Roman" w:eastAsia="Times New Roman" w:hAnsi="Times New Roman" w:cs="Times New Roman"/>
      <w:sz w:val="20"/>
      <w:szCs w:val="24"/>
      <w:lang w:eastAsia="ar-SA"/>
    </w:rPr>
  </w:style>
  <w:style w:type="paragraph" w:customStyle="1" w:styleId="Textbody">
    <w:name w:val="Text body"/>
    <w:basedOn w:val="Standard"/>
    <w:rsid w:val="00853325"/>
    <w:pPr>
      <w:widowControl w:val="0"/>
      <w:spacing w:after="120"/>
    </w:pPr>
    <w:rPr>
      <w:rFonts w:eastAsia="Andale Sans UI" w:cs="Tahoma"/>
      <w:lang w:val="de-DE" w:eastAsia="ja-JP" w:bidi="fa-IR"/>
    </w:rPr>
  </w:style>
</w:styles>
</file>

<file path=word/webSettings.xml><?xml version="1.0" encoding="utf-8"?>
<w:webSettings xmlns:r="http://schemas.openxmlformats.org/officeDocument/2006/relationships" xmlns:w="http://schemas.openxmlformats.org/wordprocessingml/2006/main">
  <w:divs>
    <w:div w:id="11283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user</cp:lastModifiedBy>
  <cp:revision>11</cp:revision>
  <cp:lastPrinted>2021-01-21T10:52:00Z</cp:lastPrinted>
  <dcterms:created xsi:type="dcterms:W3CDTF">2021-01-15T12:12:00Z</dcterms:created>
  <dcterms:modified xsi:type="dcterms:W3CDTF">2021-01-25T14:54:00Z</dcterms:modified>
</cp:coreProperties>
</file>