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7" w:rsidRDefault="00A53517" w:rsidP="00F7631C">
      <w:pPr>
        <w:pStyle w:val="2"/>
        <w:widowControl/>
        <w:spacing w:before="120"/>
        <w:rPr>
          <w:sz w:val="26"/>
          <w:szCs w:val="26"/>
        </w:rPr>
      </w:pPr>
    </w:p>
    <w:tbl>
      <w:tblPr>
        <w:tblW w:w="10540" w:type="dxa"/>
        <w:tblInd w:w="94" w:type="dxa"/>
        <w:tblLook w:val="04A0"/>
      </w:tblPr>
      <w:tblGrid>
        <w:gridCol w:w="520"/>
        <w:gridCol w:w="4760"/>
        <w:gridCol w:w="520"/>
        <w:gridCol w:w="580"/>
        <w:gridCol w:w="580"/>
        <w:gridCol w:w="1000"/>
        <w:gridCol w:w="420"/>
        <w:gridCol w:w="660"/>
        <w:gridCol w:w="40"/>
        <w:gridCol w:w="1460"/>
      </w:tblGrid>
      <w:tr w:rsidR="00A53517" w:rsidRPr="00A53517" w:rsidTr="002C30E8">
        <w:trPr>
          <w:gridAfter w:val="1"/>
          <w:wAfter w:w="1460" w:type="dxa"/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  <w:bookmarkStart w:id="0" w:name="RANGE!A1:M34"/>
            <w:bookmarkStart w:id="1" w:name="RANGE!A1:F28"/>
            <w:bookmarkEnd w:id="0"/>
            <w:bookmarkEnd w:id="1"/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385" w:rsidRDefault="00695385" w:rsidP="00A53517">
            <w:pPr>
              <w:widowControl/>
              <w:rPr>
                <w:color w:val="000000"/>
              </w:rPr>
            </w:pPr>
          </w:p>
          <w:p w:rsidR="00695385" w:rsidRDefault="00695385" w:rsidP="00A53517">
            <w:pPr>
              <w:widowControl/>
              <w:rPr>
                <w:color w:val="000000"/>
              </w:rPr>
            </w:pPr>
          </w:p>
          <w:p w:rsidR="00695385" w:rsidRDefault="00695385" w:rsidP="00A53517">
            <w:pPr>
              <w:widowControl/>
              <w:rPr>
                <w:color w:val="000000"/>
              </w:rPr>
            </w:pPr>
          </w:p>
          <w:p w:rsidR="00695385" w:rsidRDefault="00695385" w:rsidP="00A53517">
            <w:pPr>
              <w:widowControl/>
              <w:rPr>
                <w:color w:val="000000"/>
              </w:rPr>
            </w:pPr>
          </w:p>
          <w:p w:rsidR="00A53517" w:rsidRPr="00A53517" w:rsidRDefault="00A53517" w:rsidP="00695385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Приложение № 1 к решению Совета</w:t>
            </w:r>
            <w:r w:rsidRPr="00A53517">
              <w:rPr>
                <w:color w:val="000000"/>
              </w:rPr>
              <w:br/>
              <w:t>Нелазского сельского поселения</w:t>
            </w:r>
            <w:r w:rsidRPr="00A53517">
              <w:rPr>
                <w:color w:val="000000"/>
              </w:rPr>
              <w:br/>
            </w:r>
            <w:r w:rsidR="00695385">
              <w:rPr>
                <w:color w:val="000000"/>
              </w:rPr>
              <w:t>о</w:t>
            </w:r>
            <w:r w:rsidRPr="00A53517">
              <w:rPr>
                <w:color w:val="000000"/>
              </w:rPr>
              <w:t>т 09.08.2018 г.  № 37                                                                 Приложение 1                                                                                                            к решению Совета поселения                                                                                                    от 14.12.2017   №  13  «О бюджете Нелазского сельского поселения на 2018 год и плановый период 2019 и 2020 годов»</w:t>
            </w: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9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9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10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3517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Нелазского сельского поселения на 2018 год</w:t>
            </w:r>
          </w:p>
        </w:tc>
      </w:tr>
      <w:tr w:rsidR="00A53517" w:rsidRPr="00A53517" w:rsidTr="002C30E8">
        <w:trPr>
          <w:gridAfter w:val="1"/>
          <w:wAfter w:w="1460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9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A53517" w:rsidRPr="00A53517" w:rsidTr="002C30E8">
        <w:trPr>
          <w:gridAfter w:val="1"/>
          <w:wAfter w:w="1460" w:type="dxa"/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351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351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351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3517" w:rsidRPr="00A53517" w:rsidTr="002C30E8">
        <w:trPr>
          <w:gridAfter w:val="1"/>
          <w:wAfter w:w="1460" w:type="dxa"/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A53517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3517">
              <w:rPr>
                <w:b/>
                <w:bCs/>
                <w:color w:val="000000"/>
                <w:sz w:val="24"/>
                <w:szCs w:val="24"/>
              </w:rPr>
              <w:t>01 05 0000 00 0000 000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A53517">
              <w:rPr>
                <w:color w:val="FF0000"/>
                <w:sz w:val="24"/>
                <w:szCs w:val="24"/>
              </w:rPr>
              <w:t>13 760,3</w:t>
            </w:r>
          </w:p>
        </w:tc>
      </w:tr>
      <w:tr w:rsidR="00A53517" w:rsidRPr="00A53517" w:rsidTr="002C30E8">
        <w:trPr>
          <w:gridAfter w:val="1"/>
          <w:wAfter w:w="1460" w:type="dxa"/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 xml:space="preserve">   01 05 0200 00 0000 600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A53517">
              <w:rPr>
                <w:color w:val="FF0000"/>
                <w:sz w:val="24"/>
                <w:szCs w:val="24"/>
              </w:rPr>
              <w:t>13 760,3</w:t>
            </w:r>
          </w:p>
        </w:tc>
      </w:tr>
      <w:tr w:rsidR="00A53517" w:rsidRPr="00A53517" w:rsidTr="002C30E8">
        <w:trPr>
          <w:gridAfter w:val="1"/>
          <w:wAfter w:w="1460" w:type="dxa"/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 xml:space="preserve">   01 05 0201 00 0000 610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A53517">
              <w:rPr>
                <w:color w:val="FF0000"/>
                <w:sz w:val="24"/>
                <w:szCs w:val="24"/>
              </w:rPr>
              <w:t>13 760,3</w:t>
            </w:r>
          </w:p>
        </w:tc>
      </w:tr>
      <w:tr w:rsidR="00A53517" w:rsidRPr="00A53517" w:rsidTr="002C30E8">
        <w:trPr>
          <w:gridAfter w:val="1"/>
          <w:wAfter w:w="1460" w:type="dxa"/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01 05 0201 10 0000 610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A53517">
              <w:rPr>
                <w:color w:val="FF0000"/>
                <w:sz w:val="24"/>
                <w:szCs w:val="24"/>
              </w:rPr>
              <w:t>13 760,3</w:t>
            </w:r>
          </w:p>
        </w:tc>
      </w:tr>
      <w:tr w:rsidR="00A53517" w:rsidRPr="00A53517" w:rsidTr="002C30E8">
        <w:trPr>
          <w:gridAfter w:val="1"/>
          <w:wAfter w:w="1460" w:type="dxa"/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351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ind w:firstLineChars="100" w:firstLine="240"/>
              <w:rPr>
                <w:color w:val="000000"/>
                <w:sz w:val="24"/>
                <w:szCs w:val="24"/>
              </w:rPr>
            </w:pPr>
            <w:r w:rsidRPr="00A5351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53517">
              <w:rPr>
                <w:b/>
                <w:bCs/>
                <w:color w:val="FF0000"/>
                <w:sz w:val="24"/>
                <w:szCs w:val="24"/>
              </w:rPr>
              <w:t>13 760,3</w:t>
            </w: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gridAfter w:val="1"/>
          <w:wAfter w:w="1460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53517" w:rsidRPr="00A53517" w:rsidTr="002C30E8">
        <w:trPr>
          <w:trHeight w:val="2625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2C30E8" w:rsidP="00A53517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ab/>
            </w:r>
            <w:bookmarkStart w:id="2" w:name="RANGE!A1:F161"/>
            <w:bookmarkEnd w:id="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695385">
            <w:pPr>
              <w:widowControl/>
              <w:rPr>
                <w:color w:val="000000"/>
                <w:sz w:val="22"/>
                <w:szCs w:val="22"/>
              </w:rPr>
            </w:pPr>
            <w:r w:rsidRPr="00A53517">
              <w:rPr>
                <w:color w:val="000000"/>
                <w:sz w:val="22"/>
                <w:szCs w:val="22"/>
              </w:rPr>
              <w:t>Приложение № 2 к решению Совета     Нелазского сельского поселения</w:t>
            </w:r>
            <w:r w:rsidRPr="00A53517">
              <w:rPr>
                <w:color w:val="000000"/>
                <w:sz w:val="22"/>
                <w:szCs w:val="22"/>
              </w:rPr>
              <w:br/>
            </w:r>
            <w:r w:rsidR="00695385">
              <w:rPr>
                <w:color w:val="000000"/>
                <w:sz w:val="22"/>
                <w:szCs w:val="22"/>
              </w:rPr>
              <w:t>о</w:t>
            </w:r>
            <w:bookmarkStart w:id="3" w:name="_GoBack"/>
            <w:bookmarkEnd w:id="3"/>
            <w:r w:rsidRPr="00A53517">
              <w:rPr>
                <w:color w:val="000000"/>
                <w:sz w:val="22"/>
                <w:szCs w:val="22"/>
              </w:rPr>
              <w:t>т 09.08.2018 г.  № 37</w:t>
            </w:r>
            <w:r w:rsidRPr="00A53517">
              <w:rPr>
                <w:color w:val="000000"/>
                <w:sz w:val="22"/>
                <w:szCs w:val="22"/>
              </w:rPr>
              <w:br/>
              <w:t xml:space="preserve">Приложение 7                                                                                                         к решению Совета поселения                                                                                                       от 14.12.2017 № 13 «О бюджете  Нелазского сельского поселения на 2018 год и плановый период 2019 и 2020 годов»  </w:t>
            </w:r>
          </w:p>
        </w:tc>
      </w:tr>
      <w:tr w:rsidR="00A53517" w:rsidRPr="00A53517" w:rsidTr="002C30E8">
        <w:trPr>
          <w:trHeight w:val="645"/>
        </w:trPr>
        <w:tc>
          <w:tcPr>
            <w:tcW w:w="10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2C30E8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2"/>
            <w:r w:rsidRPr="00A53517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Нелазского сельского поселения  на 2018 год</w:t>
            </w:r>
            <w:bookmarkEnd w:id="4"/>
          </w:p>
        </w:tc>
      </w:tr>
      <w:tr w:rsidR="00A53517" w:rsidRPr="00A53517" w:rsidTr="002C30E8">
        <w:trPr>
          <w:trHeight w:val="63"/>
        </w:trPr>
        <w:tc>
          <w:tcPr>
            <w:tcW w:w="5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517" w:rsidRPr="00A53517" w:rsidRDefault="00A53517" w:rsidP="00A5351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2C30E8">
        <w:trPr>
          <w:trHeight w:val="464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КЦСР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КВР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Сумма, тыс. руб.</w:t>
            </w:r>
          </w:p>
        </w:tc>
      </w:tr>
      <w:tr w:rsidR="00A53517" w:rsidRPr="00A53517" w:rsidTr="002C30E8">
        <w:trPr>
          <w:trHeight w:val="25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9 383,7</w:t>
            </w:r>
          </w:p>
        </w:tc>
      </w:tr>
      <w:tr w:rsidR="00A53517" w:rsidRPr="00A53517" w:rsidTr="002C30E8">
        <w:trPr>
          <w:trHeight w:val="48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950,0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91 1 00 00000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2C30E8">
        <w:trPr>
          <w:trHeight w:val="45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2C30E8">
        <w:trPr>
          <w:trHeight w:val="403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91 1 00 00190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2C30E8">
        <w:trPr>
          <w:trHeight w:val="623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42,0</w:t>
            </w:r>
          </w:p>
        </w:tc>
      </w:tr>
      <w:tr w:rsidR="00A53517" w:rsidRPr="00A53517" w:rsidTr="002C30E8">
        <w:trPr>
          <w:trHeight w:val="1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2C30E8">
        <w:trPr>
          <w:trHeight w:val="382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2C30E8">
        <w:trPr>
          <w:trHeight w:val="46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2C30E8">
        <w:trPr>
          <w:trHeight w:val="127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2C30E8">
        <w:trPr>
          <w:trHeight w:val="583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8 391,7</w:t>
            </w:r>
          </w:p>
        </w:tc>
      </w:tr>
      <w:tr w:rsidR="00A53517" w:rsidRPr="00A53517" w:rsidTr="002C30E8">
        <w:trPr>
          <w:trHeight w:val="15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7 100,2</w:t>
            </w:r>
          </w:p>
        </w:tc>
      </w:tr>
      <w:tr w:rsidR="00A53517" w:rsidRPr="00A53517" w:rsidTr="002C30E8">
        <w:trPr>
          <w:trHeight w:val="32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6 931,1</w:t>
            </w:r>
          </w:p>
        </w:tc>
      </w:tr>
      <w:tr w:rsidR="00A53517" w:rsidRPr="00A53517" w:rsidTr="002C30E8">
        <w:trPr>
          <w:trHeight w:val="27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 xml:space="preserve">91 0 00 00190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4 600,0</w:t>
            </w:r>
          </w:p>
        </w:tc>
      </w:tr>
      <w:tr w:rsidR="00A53517" w:rsidRPr="00A53517" w:rsidTr="002C30E8">
        <w:trPr>
          <w:trHeight w:val="37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1 898,9</w:t>
            </w:r>
          </w:p>
        </w:tc>
      </w:tr>
      <w:tr w:rsidR="00A53517" w:rsidRPr="00A53517" w:rsidTr="002C30E8">
        <w:trPr>
          <w:trHeight w:val="16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422,1</w:t>
            </w:r>
          </w:p>
        </w:tc>
      </w:tr>
      <w:tr w:rsidR="00A53517" w:rsidRPr="00A53517" w:rsidTr="002C30E8">
        <w:trPr>
          <w:trHeight w:val="1061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по организации в границах поселения электро-, тепло-, газо- и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10,1</w:t>
            </w:r>
          </w:p>
        </w:tc>
      </w:tr>
      <w:tr w:rsidR="00A53517" w:rsidRPr="00A53517" w:rsidTr="002C30E8">
        <w:trPr>
          <w:trHeight w:val="312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10,1</w:t>
            </w:r>
          </w:p>
        </w:tc>
      </w:tr>
      <w:tr w:rsidR="00A53517" w:rsidRPr="00A53517" w:rsidTr="002C30E8">
        <w:trPr>
          <w:trHeight w:val="258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8 декабря 2010 года №2429-ОЗ «Об  административных правонарушениях в Вологодской области», в соответствии с законом области от 28 ноября 2005 года № 1369-ОЗ « 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0,4</w:t>
            </w:r>
          </w:p>
        </w:tc>
      </w:tr>
      <w:tr w:rsidR="00A53517" w:rsidRPr="00A53517" w:rsidTr="002C30E8">
        <w:trPr>
          <w:trHeight w:val="37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91 0 00 72140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0,4</w:t>
            </w:r>
          </w:p>
        </w:tc>
      </w:tr>
      <w:tr w:rsidR="00A53517" w:rsidRPr="00A53517" w:rsidTr="002C30E8">
        <w:trPr>
          <w:trHeight w:val="456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168,7</w:t>
            </w:r>
          </w:p>
        </w:tc>
      </w:tr>
      <w:tr w:rsidR="00A53517" w:rsidRPr="00A53517" w:rsidTr="002C30E8">
        <w:trPr>
          <w:trHeight w:val="42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24,0</w:t>
            </w:r>
          </w:p>
        </w:tc>
      </w:tr>
      <w:tr w:rsidR="00A53517" w:rsidRPr="00A53517" w:rsidTr="002C30E8">
        <w:trPr>
          <w:trHeight w:val="21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24,0</w:t>
            </w:r>
          </w:p>
        </w:tc>
      </w:tr>
      <w:tr w:rsidR="00A53517" w:rsidRPr="00A53517" w:rsidTr="002C30E8">
        <w:trPr>
          <w:trHeight w:val="53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4,0</w:t>
            </w:r>
          </w:p>
        </w:tc>
      </w:tr>
      <w:tr w:rsidR="00A53517" w:rsidRPr="00A53517" w:rsidTr="002C30E8">
        <w:trPr>
          <w:trHeight w:val="10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4,0</w:t>
            </w:r>
          </w:p>
        </w:tc>
      </w:tr>
      <w:tr w:rsidR="00A53517" w:rsidRPr="00A53517" w:rsidTr="002C30E8">
        <w:trPr>
          <w:trHeight w:val="841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в рамках реализации Федерального закона от 27.07.2010 года №210-ФЗ «Об организации предоставления государственных и муниципальных услуг»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20,0</w:t>
            </w:r>
          </w:p>
        </w:tc>
      </w:tr>
      <w:tr w:rsidR="00A53517" w:rsidRPr="00A53517" w:rsidTr="002C30E8">
        <w:trPr>
          <w:trHeight w:val="18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20,0</w:t>
            </w:r>
          </w:p>
        </w:tc>
      </w:tr>
      <w:tr w:rsidR="00A53517" w:rsidRPr="00A53517" w:rsidTr="002C30E8">
        <w:trPr>
          <w:trHeight w:val="50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68,7</w:t>
            </w:r>
          </w:p>
        </w:tc>
      </w:tr>
      <w:tr w:rsidR="00A53517" w:rsidRPr="00A53517" w:rsidTr="002C30E8">
        <w:trPr>
          <w:trHeight w:val="231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68,7</w:t>
            </w:r>
          </w:p>
        </w:tc>
      </w:tr>
      <w:tr w:rsidR="00A53517" w:rsidRPr="00A53517" w:rsidTr="002C30E8">
        <w:trPr>
          <w:trHeight w:val="24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52,0</w:t>
            </w:r>
          </w:p>
        </w:tc>
      </w:tr>
      <w:tr w:rsidR="00A53517" w:rsidRPr="00A53517" w:rsidTr="002C30E8">
        <w:trPr>
          <w:trHeight w:val="57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52,0</w:t>
            </w:r>
          </w:p>
        </w:tc>
      </w:tr>
      <w:tr w:rsidR="00A53517" w:rsidRPr="00A53517" w:rsidTr="002C30E8">
        <w:trPr>
          <w:trHeight w:val="51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«Совершенствование муниципального управления в Нелазском сельском поселении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70,0</w:t>
            </w:r>
          </w:p>
        </w:tc>
      </w:tr>
      <w:tr w:rsidR="00A53517" w:rsidRPr="00A53517" w:rsidTr="002C30E8">
        <w:trPr>
          <w:trHeight w:val="36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«Совершенствование системы муниципальной службы в поселении»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70,0</w:t>
            </w:r>
          </w:p>
        </w:tc>
      </w:tr>
      <w:tr w:rsidR="00A53517" w:rsidRPr="00A53517" w:rsidTr="002C30E8">
        <w:trPr>
          <w:trHeight w:val="46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совершенствованию системы государственной гражданской службы области и правового регулирования организации и функционирования муниципальной службы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60,0</w:t>
            </w:r>
          </w:p>
        </w:tc>
      </w:tr>
      <w:tr w:rsidR="00A53517" w:rsidRPr="00A53517" w:rsidTr="002C30E8">
        <w:trPr>
          <w:trHeight w:val="31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60,0</w:t>
            </w:r>
          </w:p>
        </w:tc>
      </w:tr>
      <w:tr w:rsidR="00A53517" w:rsidRPr="00A53517" w:rsidTr="002C30E8">
        <w:trPr>
          <w:trHeight w:val="406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«Обеспечение защиты прав и законных интересов граждан, общества от угроз связанных с коррупцией»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2C30E8">
        <w:trPr>
          <w:trHeight w:val="201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2C30E8">
        <w:trPr>
          <w:trHeight w:val="38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2C30E8">
        <w:trPr>
          <w:trHeight w:val="749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1 221,5</w:t>
            </w:r>
          </w:p>
        </w:tc>
      </w:tr>
      <w:tr w:rsidR="00A53517" w:rsidRPr="00A53517" w:rsidTr="002C30E8">
        <w:trPr>
          <w:trHeight w:val="38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«Текущий ремонт и обслуживание автомобилей»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2C30E8">
        <w:trPr>
          <w:trHeight w:val="188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2C30E8">
        <w:trPr>
          <w:trHeight w:val="362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2C30E8">
        <w:trPr>
          <w:trHeight w:val="299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«Текущий ремонт и обслуживание оргтехники»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2C30E8">
        <w:trPr>
          <w:trHeight w:val="12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Основное мероприятие «Услуги связи и интернета»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«Программное обеспечение»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«Приобретение оргтехники»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85,7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85,7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421,0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421,0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«По обеспечению первичных мер пожарной безопасности на территории Нелазского сельского поселения на 2015-2020 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421,0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«Обеспечение территорий общего пользования в населенных пунктах первичными средствами пожаротушения (пожарными щитами)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«Содержание добровольной пожарной дружины»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2C30E8">
        <w:trPr>
          <w:trHeight w:val="105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«Размещение стендов, растяжек и т.п. с информацией, направленной на профилактику пожаров по причине неосторожного обращения с огнем на территории Нелазского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«Устройство пожарных водоемов»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Основное мероприятие «Техническое обслуживание средств пожарной автоматики и проверка, заправка огнетушителей»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04 0 07 23010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4 050,1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429,0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«Содействие занятости населения на 2014-2020 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Реализация мероприятий по содействию занятости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01 0 01 24010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01 0 01 24010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2 611,1</w:t>
            </w:r>
          </w:p>
        </w:tc>
      </w:tr>
      <w:tr w:rsidR="00A53517" w:rsidRPr="00A53517" w:rsidTr="002C30E8">
        <w:trPr>
          <w:trHeight w:val="105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 xml:space="preserve"> Муниципальная программа «Развитие и совершенствование сети  автомобильных дорог и искусственных сооружений общего пользования муниципального значения  Нелазского сельского поселения на 2014-2020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2 611,1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«Содержание автомобильных дорог и мостов»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825,0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Содержание автомобильных дорог и искусственных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2C30E8">
        <w:trPr>
          <w:trHeight w:val="1394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использовании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02 0 01 90120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02 0 01 90120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 Ремонт дорог общего пользования местного значения»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Содержание автомобильных дорог и искусственных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02 0 04 41200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1 010,0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архитектуры, градостроительства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94 0 00 20560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94 0 00 20560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14 009,3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9 348,3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9 348,3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Строительство, реконструкция объектов системы теплоснабжения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FF0000"/>
                <w:sz w:val="22"/>
                <w:szCs w:val="22"/>
              </w:rPr>
              <w:t>62,0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FF0000"/>
                <w:sz w:val="22"/>
                <w:szCs w:val="22"/>
              </w:rPr>
              <w:t>62,0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810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FF0000"/>
                <w:sz w:val="22"/>
                <w:szCs w:val="22"/>
              </w:rPr>
              <w:t>9 286,3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4 611,0</w:t>
            </w:r>
          </w:p>
        </w:tc>
      </w:tr>
      <w:tr w:rsidR="00A53517" w:rsidRPr="00A53517" w:rsidTr="002C30E8">
        <w:trPr>
          <w:trHeight w:val="105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«Энергосбережение      и     повышение    энергетической эффективности  систем  коммунальной  инфраструктуры Нелазского  сельского поселения на 2014-2020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1 785,6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«Модернизация системы уличного освещения»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03 0 01 42120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03 0 01 42120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«Оплата уличного освещения»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1 185,6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03 0 05 42120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1 000,0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03 0 05 42120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1 000,0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185,6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139,2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Софинансирование расходов на организацию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46,4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46,4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2 825,4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2 515,4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2 515,4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310,0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310,0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7 850,0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7 850,0</w:t>
            </w:r>
          </w:p>
        </w:tc>
      </w:tr>
      <w:tr w:rsidR="00A53517" w:rsidRPr="00A53517" w:rsidTr="002C30E8">
        <w:trPr>
          <w:trHeight w:val="271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«Сохранение и развитие культурного потенциала Нелазского сельского поселения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7 850,0</w:t>
            </w:r>
          </w:p>
        </w:tc>
      </w:tr>
      <w:tr w:rsidR="00A53517" w:rsidRPr="00A53517" w:rsidTr="002C30E8">
        <w:trPr>
          <w:trHeight w:val="156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«Развитие отрасли «культура» на территории Нелазского сельского поселения по направлениям культурно-досуговой деятельности, повышение роли учреждений культуры Нелазского сельского поселения в социально-экономическом развитии Нелазского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Учреждения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2C30E8">
        <w:trPr>
          <w:trHeight w:val="105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«организация библиотечного дела, пополнение, обновление и обеспечение сохранности фондов библиотек учреждения культуры Нелазского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07 0 02 03590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400,0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07 0 02 03590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400,0</w:t>
            </w:r>
          </w:p>
        </w:tc>
      </w:tr>
      <w:tr w:rsidR="00A53517" w:rsidRPr="00A53517" w:rsidTr="002C30E8">
        <w:trPr>
          <w:trHeight w:val="105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07 0 02 90150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07 0 02 90150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350,0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206,9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151,9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Доплаты к пенсиям лицам, замещавшим должности муниципальной службы в органах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95 0 00 81050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95 0 00 81050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Реализация государственных (муниципальных) функций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Предоставление мер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95 0 00 25540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2C30E8">
        <w:trPr>
          <w:trHeight w:val="540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95 0 00 25540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2 527,6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«Развитие физической культуры и спорта на территории Нелазского сельского поселения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«Создание условий для развития спорта и физической культуры на территории Нелазского сельского поселения»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08 0 01 20600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08 0 01 20600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2C30E8">
        <w:trPr>
          <w:trHeight w:val="79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10 500,4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10 500,4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Межбюджетные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52 6 00 00000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10 500,4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49 034,7</w:t>
            </w:r>
          </w:p>
        </w:tc>
      </w:tr>
      <w:tr w:rsidR="00A53517" w:rsidRPr="00A53517" w:rsidTr="002C30E8">
        <w:trPr>
          <w:trHeight w:val="315"/>
        </w:trPr>
        <w:tc>
          <w:tcPr>
            <w:tcW w:w="5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В том числе исполнение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100,9</w:t>
            </w:r>
          </w:p>
        </w:tc>
      </w:tr>
    </w:tbl>
    <w:p w:rsidR="00A53517" w:rsidRDefault="00A53517" w:rsidP="00F7631C">
      <w:pPr>
        <w:pStyle w:val="2"/>
        <w:widowControl/>
        <w:spacing w:before="120"/>
        <w:rPr>
          <w:sz w:val="26"/>
          <w:szCs w:val="26"/>
        </w:rPr>
      </w:pPr>
    </w:p>
    <w:tbl>
      <w:tblPr>
        <w:tblW w:w="9447" w:type="dxa"/>
        <w:tblInd w:w="94" w:type="dxa"/>
        <w:tblLook w:val="04A0"/>
      </w:tblPr>
      <w:tblGrid>
        <w:gridCol w:w="4480"/>
        <w:gridCol w:w="692"/>
        <w:gridCol w:w="8"/>
        <w:gridCol w:w="420"/>
        <w:gridCol w:w="472"/>
        <w:gridCol w:w="268"/>
        <w:gridCol w:w="1092"/>
        <w:gridCol w:w="28"/>
        <w:gridCol w:w="567"/>
        <w:gridCol w:w="1133"/>
        <w:gridCol w:w="287"/>
      </w:tblGrid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RANGE!A1:G164"/>
            <w:bookmarkEnd w:id="5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Default="002C30E8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30E8" w:rsidRDefault="002C30E8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30E8" w:rsidRDefault="002C30E8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53517" w:rsidRPr="00A53517" w:rsidRDefault="00A53517" w:rsidP="002C30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Приложение № 3 к решению Совета Нелазского сельского поселения                      </w:t>
            </w:r>
            <w:r w:rsidR="002C30E8"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Pr="00A53517">
              <w:rPr>
                <w:rFonts w:ascii="Calibri" w:hAnsi="Calibri"/>
                <w:color w:val="000000"/>
                <w:sz w:val="22"/>
                <w:szCs w:val="22"/>
              </w:rPr>
              <w:t>т 09.08.2018 г.  № 37                                           Приложение 8                                                                                                       к решению Совета поселения                                                                                                            от 14.12.2017 №  13  «О бюджете   Нелазского сельского поселения на 2018 год и плановый период 2019 и 2020 годов</w:t>
            </w:r>
          </w:p>
        </w:tc>
      </w:tr>
      <w:tr w:rsidR="00A53517" w:rsidRPr="00A53517" w:rsidTr="00A5351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22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42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300"/>
        </w:trPr>
        <w:tc>
          <w:tcPr>
            <w:tcW w:w="9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17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Нелазского сельского поселения на 2018 год 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Наименование показателя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ГРБС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КЦСР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КВР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Сумма, тыс. руб.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Администрация Нелазского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49 034,7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9 383,7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950,0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91 1 00 00000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91 1 00 00190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по внешнему муниципальному финансовому контролю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91 0 00 90070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8 391,7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7 100,2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6 931,1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4 600,0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1 898,9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422,1</w:t>
            </w:r>
          </w:p>
        </w:tc>
      </w:tr>
      <w:tr w:rsidR="00A53517" w:rsidRPr="00A53517" w:rsidTr="00A53517">
        <w:trPr>
          <w:trHeight w:val="156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по организации в границах поселения электро-, тепло-, газо- и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10,1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10,1</w:t>
            </w:r>
          </w:p>
        </w:tc>
      </w:tr>
      <w:tr w:rsidR="00A53517" w:rsidRPr="00A53517" w:rsidTr="00A53517">
        <w:trPr>
          <w:trHeight w:val="334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8 декабря 2010 года №2429-ОЗ «Об  административных правонарушениях в Вологодской области», в соответствии с законом области от 28 ноября 2005 года № 1369-ОЗ « 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91 0 00 72140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0,4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91 0 00 72140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0,4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168,7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полномочий в области жилищных правоотношений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в области, торговли общественного питания,  бытового обслуживания, развития малого и среднего предпринимательства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в рамках реализации Федерального закона от 27.07.2010 года №210-ФЗ «Об организации предоставления государственных и муниципальных услуг»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20,0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68,7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68,7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91 0 00 90090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lastRenderedPageBreak/>
              <w:t>Муниципальная программа «Совершенствование муниципального управления в Нелазском сельском поселении на 2016-2020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«Совершенствование системы муниципальной службы в поселении»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70,0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совершенствованию системы государственной гражданской службы области и правового регулирования организации и функционирования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05 0 01 20210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05 0 01 20210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60,0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«Обеспечение защиты прав и законных интересов граждан, общества от угроз связанных с коррупцией»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05 0 02 20240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05 0 02 20240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13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на 2016-2020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1 221,5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«Текущий ремонт и обслуживание автомобилей»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«Текущий ремонт и обслуживание оргтехники»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«Услуги связи и интернета»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«Программное обеспечение»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«Приобретение оргтехники»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06 0 05 00190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85,7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85,7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91 0 00 51180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421,0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421,0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«По обеспечению первичных мер пожарной безопасности на территории Нелазского сельского поселения на 2015-2020 гг.»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421,0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«Обеспечение территорий общего пользования в населенных пунктах первичными средствами пожаротушения (пожарными щитами)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«Содержание добровольной дружины»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A53517">
        <w:trPr>
          <w:trHeight w:val="13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«Размещение стендов, растяжек и т.п. с информацией, направленной на профилактику пожаров по причине неосторожного обращения с огнем на территории Нелазского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«Устройство пожарных водоемов»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«Техническое обслуживание средств пожарной автоматики и проверка, заправка огнетушителей»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04 0 07 23010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4 050,1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Муниципальная программа «Содействие занятости населения на 2014-2020 гг.»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Реализация мероприятий по содействию занятости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01 0 01 24010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01 0 01 24010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2 611,1</w:t>
            </w:r>
          </w:p>
        </w:tc>
      </w:tr>
      <w:tr w:rsidR="00A53517" w:rsidRPr="00A53517" w:rsidTr="00A53517">
        <w:trPr>
          <w:trHeight w:val="13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 xml:space="preserve"> Муниципальная программа «Развитие и совершенствование сети  автомобильных дорог и искусственных сооружений общего пользования муниципального значения  Нелазского сельского поселения на 2014-2020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2 611,1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«Содержание автомобильных дорог и мостов»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825,0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Содержание автомобильных дорог и искусственных сооружений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02 0 01 41200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02 0 01 41200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18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использовании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02 0 01 90120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02 0 01 90120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 Ремонт дорог общего пользования местного значения»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Содержание автомобильных дорог и искусственных сооружений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02 0 04 41200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02 0 04 41200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1 010,0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архитектуры, градостроительства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94 0 00 00000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94 0 00 20560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94 0 00 20560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14 009,3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50,0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Капитальный ремонт объектов социальной и коммунальной инфраструктуры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9 348,3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9 348,3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Строительство, реконструкция объектов системы теплоснабжения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FF0000"/>
                <w:sz w:val="22"/>
                <w:szCs w:val="22"/>
              </w:rPr>
              <w:t>62,0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FF0000"/>
                <w:sz w:val="22"/>
                <w:szCs w:val="22"/>
              </w:rPr>
              <w:t>62,0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99 0 00 42090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A53517">
              <w:rPr>
                <w:rFonts w:ascii="Calibri" w:hAnsi="Calibri"/>
                <w:color w:val="FF0000"/>
                <w:sz w:val="22"/>
                <w:szCs w:val="22"/>
              </w:rPr>
              <w:t>9 286,3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4 611,0</w:t>
            </w:r>
          </w:p>
        </w:tc>
      </w:tr>
      <w:tr w:rsidR="00A53517" w:rsidRPr="00A53517" w:rsidTr="00A53517">
        <w:trPr>
          <w:trHeight w:val="13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«Энергосбережение и повышение энергетической эффективности  систем  коммунальной  инфраструктуры Нелазского  сельского поселения на 2014-2020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1 785,6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«Модернизация системы уличного освещения»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энергосбережению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03 0 01 42120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03 0 01 42120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«Оплата уличного освещения»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1 185,6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энергосбережению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03 0 05 42120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1 000,0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03 0 05 42120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1 000,0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185,6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139,2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Софинансирование расходов на организацию уличного освещения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46,4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46,4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деятельности органов местного самоуправления в сфере жилищно-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2 825,4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2 515,4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99 0 00 26030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2 515,4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310,0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99 0 00 26060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310,0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7 850,0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7 850,0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«Сохранение и развитие культурного потенциала Нелазского сельского поселения на 2016-2020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7 850,0</w:t>
            </w:r>
          </w:p>
        </w:tc>
      </w:tr>
      <w:tr w:rsidR="00A53517" w:rsidRPr="00A53517" w:rsidTr="00A53517">
        <w:trPr>
          <w:trHeight w:val="18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Основное мероприятие «Развитие отрасли «культура» на территории Нелазского сельского поселения по направлениям культурно-досуговой деятельности, повышение роли учреждений культуры Нелазского сельского поселения в социально-экономическом развитии Нелазского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Учреждения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07 0 01 01590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07 0 01 01590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A53517">
        <w:trPr>
          <w:trHeight w:val="13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«организация библиотечного дела, пополнение, обновление и обеспечение сохранности фондов библиотек учреждения культуры Нелазского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Библиотеки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07 0 02 03590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07 0 02 03590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400,0</w:t>
            </w:r>
          </w:p>
        </w:tc>
      </w:tr>
      <w:tr w:rsidR="00A53517" w:rsidRPr="00A53517" w:rsidTr="00A53517">
        <w:trPr>
          <w:trHeight w:val="13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07 0 02 90150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07 0 02 90150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206,9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151,9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Доплаты к пенсиям лицам, замещавшим должности муниципальной службы в органах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95 0 00 81050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95 0 00 81050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Реализация государственных (муниципальных) функций в области социальной политики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Предоставление мер социальной поддержки отдельным категориям граждан, проживающим и работающим в сельской местности на территории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95 0 00 25540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95 0 00 25540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105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Муниципальная программа «Развитие физической культуры и спорта на территории Нелазского сельского поселения на 2016-2020 годы»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«Создание условий для развития спорта и физической культуры на территории Нелазского сельского поселения»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08 0 01 20600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08 0 01 20600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7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10 500,4</w:t>
            </w:r>
          </w:p>
        </w:tc>
      </w:tr>
      <w:tr w:rsidR="00A53517" w:rsidRPr="00A53517" w:rsidTr="00A53517">
        <w:trPr>
          <w:trHeight w:val="54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52 6 00 00000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10 500,4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Межбюджетные субсидии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52 6 00 00000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10 500,4</w:t>
            </w:r>
          </w:p>
        </w:tc>
      </w:tr>
      <w:tr w:rsidR="00A53517" w:rsidRPr="00A53517" w:rsidTr="00A53517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49 034,7</w:t>
            </w:r>
          </w:p>
        </w:tc>
      </w:tr>
      <w:tr w:rsidR="00A53517" w:rsidRPr="00A53517" w:rsidTr="00A53517">
        <w:trPr>
          <w:gridAfter w:val="1"/>
          <w:wAfter w:w="287" w:type="dxa"/>
          <w:trHeight w:val="222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6" w:name="RANGE!A1:D31"/>
            <w:bookmarkEnd w:id="6"/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2C30E8" w:rsidRDefault="002C30E8" w:rsidP="00A53517">
            <w:pPr>
              <w:widowControl/>
              <w:rPr>
                <w:color w:val="000000"/>
              </w:rPr>
            </w:pPr>
          </w:p>
          <w:p w:rsidR="00A53517" w:rsidRPr="00A53517" w:rsidRDefault="00A53517" w:rsidP="002C30E8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 xml:space="preserve">Приложение № 4 к решению Совета Нелазского сельского поселения                                                  </w:t>
            </w:r>
            <w:r w:rsidR="002C30E8">
              <w:rPr>
                <w:color w:val="000000"/>
              </w:rPr>
              <w:t>о</w:t>
            </w:r>
            <w:r w:rsidRPr="00A53517">
              <w:rPr>
                <w:color w:val="000000"/>
              </w:rPr>
              <w:t>т 09.08.2018 г.  № 37                                                   П</w:t>
            </w:r>
            <w:r w:rsidRPr="00A53517">
              <w:rPr>
                <w:color w:val="000000"/>
                <w:sz w:val="22"/>
                <w:szCs w:val="22"/>
              </w:rPr>
              <w:t>р</w:t>
            </w:r>
            <w:r w:rsidRPr="00A53517">
              <w:rPr>
                <w:color w:val="000000"/>
              </w:rPr>
              <w:t>иложение 8                                                                                                       к решению Совета поселения                                                                                                            от 14.12.2017 №  13  «О бюджете   Нелазского сельского поселения на 2018 год и плановый период 2019 и 2020 годов</w:t>
            </w:r>
          </w:p>
        </w:tc>
      </w:tr>
      <w:tr w:rsidR="00A53517" w:rsidRPr="00A53517" w:rsidTr="00A53517">
        <w:trPr>
          <w:gridAfter w:val="1"/>
          <w:wAfter w:w="287" w:type="dxa"/>
          <w:trHeight w:val="683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17">
              <w:rPr>
                <w:b/>
                <w:bCs/>
                <w:color w:val="000000"/>
                <w:sz w:val="22"/>
                <w:szCs w:val="22"/>
              </w:rPr>
              <w:lastRenderedPageBreak/>
              <w:t>Распределение бюджетных ассигнований по разделам, подразделам классификации расходов бюджета Нелазского сельского на 2018 год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Наименование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РЗ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Сумма, тыс. руб.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9 383,7</w:t>
            </w:r>
          </w:p>
        </w:tc>
      </w:tr>
      <w:tr w:rsidR="00A53517" w:rsidRPr="00A53517" w:rsidTr="00A53517">
        <w:trPr>
          <w:gridAfter w:val="1"/>
          <w:wAfter w:w="287" w:type="dxa"/>
          <w:trHeight w:val="52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950,0</w:t>
            </w:r>
          </w:p>
        </w:tc>
      </w:tr>
      <w:tr w:rsidR="00A53517" w:rsidRPr="00A53517" w:rsidTr="00A53517">
        <w:trPr>
          <w:gridAfter w:val="1"/>
          <w:wAfter w:w="287" w:type="dxa"/>
          <w:trHeight w:val="780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42,0</w:t>
            </w:r>
          </w:p>
        </w:tc>
      </w:tr>
      <w:tr w:rsidR="00A53517" w:rsidRPr="00A53517" w:rsidTr="00A53517">
        <w:trPr>
          <w:gridAfter w:val="1"/>
          <w:wAfter w:w="287" w:type="dxa"/>
          <w:trHeight w:val="103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8 391,7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85,7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85,7</w:t>
            </w:r>
          </w:p>
        </w:tc>
      </w:tr>
      <w:tr w:rsidR="00A53517" w:rsidRPr="00A53517" w:rsidTr="00A53517">
        <w:trPr>
          <w:gridAfter w:val="1"/>
          <w:wAfter w:w="287" w:type="dxa"/>
          <w:trHeight w:val="52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421,0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421,0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4 050,1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Общеэкономические вопросы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2 611,1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1 010,0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14 009,3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Жилищное хозяйство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Коммунальное  хозяйство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9 348,3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Благоустройство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4 611,0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7 850,0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Культура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7 850,0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206,9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Пенсионное обеспечение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151,9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55,0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2 527,6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2 527,6</w:t>
            </w:r>
          </w:p>
        </w:tc>
      </w:tr>
      <w:tr w:rsidR="00A53517" w:rsidRPr="00A53517" w:rsidTr="00A53517">
        <w:trPr>
          <w:gridAfter w:val="1"/>
          <w:wAfter w:w="287" w:type="dxa"/>
          <w:trHeight w:val="780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10 500,4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10 500,4</w:t>
            </w:r>
          </w:p>
        </w:tc>
      </w:tr>
      <w:tr w:rsidR="00A53517" w:rsidRPr="00A53517" w:rsidTr="00A53517">
        <w:trPr>
          <w:gridAfter w:val="1"/>
          <w:wAfter w:w="287" w:type="dxa"/>
          <w:trHeight w:val="315"/>
        </w:trPr>
        <w:tc>
          <w:tcPr>
            <w:tcW w:w="5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49 034,7</w:t>
            </w:r>
          </w:p>
        </w:tc>
      </w:tr>
    </w:tbl>
    <w:p w:rsidR="00A53517" w:rsidRDefault="00A53517" w:rsidP="00F7631C">
      <w:pPr>
        <w:pStyle w:val="2"/>
        <w:widowControl/>
        <w:spacing w:before="120"/>
        <w:rPr>
          <w:sz w:val="26"/>
          <w:szCs w:val="26"/>
        </w:rPr>
      </w:pPr>
    </w:p>
    <w:tbl>
      <w:tblPr>
        <w:tblW w:w="8880" w:type="dxa"/>
        <w:tblInd w:w="94" w:type="dxa"/>
        <w:tblLook w:val="04A0"/>
      </w:tblPr>
      <w:tblGrid>
        <w:gridCol w:w="4240"/>
        <w:gridCol w:w="460"/>
        <w:gridCol w:w="500"/>
        <w:gridCol w:w="1480"/>
        <w:gridCol w:w="640"/>
        <w:gridCol w:w="1560"/>
      </w:tblGrid>
      <w:tr w:rsidR="00A53517" w:rsidRPr="00A53517" w:rsidTr="00A53517">
        <w:trPr>
          <w:trHeight w:val="63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7" w:name="RANGE!A1:F84"/>
            <w:bookmarkEnd w:id="7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2C30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  <w:r w:rsidRPr="00A53517">
              <w:rPr>
                <w:color w:val="000000"/>
                <w:sz w:val="22"/>
                <w:szCs w:val="22"/>
              </w:rPr>
              <w:t xml:space="preserve">Приложение № 5 к решению Совета Нелазского сельского поселения                      </w:t>
            </w:r>
            <w:r w:rsidR="002C30E8">
              <w:rPr>
                <w:color w:val="000000"/>
                <w:sz w:val="22"/>
                <w:szCs w:val="22"/>
              </w:rPr>
              <w:t>о</w:t>
            </w:r>
            <w:r w:rsidRPr="00A53517">
              <w:rPr>
                <w:color w:val="000000"/>
                <w:sz w:val="22"/>
                <w:szCs w:val="22"/>
              </w:rPr>
              <w:t xml:space="preserve">т 09.08.2018 г.  № 37                                                  Приложение 10                                                                                                       к решению Совета поселения                                                                                                            от 14.12.2017 №  13  «О бюджете   Нелазского сельского поселения на 2018 год и плановый период 2019 и 2020 годов  </w:t>
            </w:r>
          </w:p>
        </w:tc>
      </w:tr>
      <w:tr w:rsidR="00A53517" w:rsidRPr="00A53517" w:rsidTr="00A53517">
        <w:trPr>
          <w:trHeight w:val="2243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818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3517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на реализацию муниципальных программ бюджета Нелазского сельского поселения за счет средств бюджета Нелазского сельского поселения на 2018 год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517" w:rsidRPr="00A53517" w:rsidRDefault="00A53517" w:rsidP="00A53517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Наименование муниципальной  программы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РЗ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ПР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Сумма, тыс. руб.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</w:t>
            </w:r>
          </w:p>
        </w:tc>
      </w:tr>
      <w:tr w:rsidR="00A53517" w:rsidRPr="00A53517" w:rsidTr="00A53517">
        <w:trPr>
          <w:trHeight w:val="10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both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«Совершенствование муниципального управления в Нелазском сельском поселении на 2016-2020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both"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«Совершенствование системы муниципальной службы в поселении»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70,0</w:t>
            </w:r>
          </w:p>
        </w:tc>
      </w:tr>
      <w:tr w:rsidR="00A53517" w:rsidRPr="00A53517" w:rsidTr="00A53517">
        <w:trPr>
          <w:trHeight w:val="10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both"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совершенствованию системы государственной гражданской службы области и правового регулирования организации и функционирования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05 0 01 20210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both"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60,0</w:t>
            </w:r>
          </w:p>
        </w:tc>
      </w:tr>
      <w:tr w:rsidR="00A53517" w:rsidRPr="00A53517" w:rsidTr="00A53517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"Обеспечение защиты прав и законных интересов граждан, общества от угроз, связанных с коррупцией"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противодействию  коррупции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05 0 02 20240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12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«Развитие материально-технической базы и информационно-коммуникационных технологий Администрации Нелазского сельского поселения на 2016-2020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1 221,5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«Текущий ремонт и обслуживание автомобилей»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06 0 01 00190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136,0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«Текущий ремонт и обслуживание оргтехники»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06 0 02 00190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230,0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«Услуги связи и интернета»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06 0 03 00190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220,0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«Программное обеспечение»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06 0 04 00190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500,5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«Приобретение оргтехники»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06 0 05 00190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135,0</w:t>
            </w:r>
          </w:p>
        </w:tc>
      </w:tr>
      <w:tr w:rsidR="00A53517" w:rsidRPr="00A53517" w:rsidTr="00A53517">
        <w:trPr>
          <w:trHeight w:val="10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«По обеспечению первичных мер пожарной безопасности на территории Нелазского сельского поселения на 2015-2020 гг.»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421,0</w:t>
            </w:r>
          </w:p>
        </w:tc>
      </w:tr>
      <w:tr w:rsidR="00A53517" w:rsidRPr="00A53517" w:rsidTr="00A53517">
        <w:trPr>
          <w:trHeight w:val="10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«Обеспечение территорий общего пользования в населенных пунктах первичными средствами пожаротушения (пожарными щитами)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04 0 01 23010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«Содержание добровольной дружины»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04 0 02 23010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75,0</w:t>
            </w:r>
          </w:p>
        </w:tc>
      </w:tr>
      <w:tr w:rsidR="00A53517" w:rsidRPr="00A53517" w:rsidTr="00A53517">
        <w:trPr>
          <w:trHeight w:val="12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«Размещение стендов, растяжек и т.п. с информацией, направленной на профилактику пожаров по причине неосторожного обращения с огнем на территории Нелазского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04 0 03 23010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«Устройство пожарных водоемов»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04 0 06 23010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«Техническое обслуживание средств пожарной автоматики и проверка, заправка огнетушителей»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04 0 07 23010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31,0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«Содействие занятости населения на 2014-2020 гг.»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Реализация мероприятий по содействию занятости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01 0 01 24010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429,0</w:t>
            </w:r>
          </w:p>
        </w:tc>
      </w:tr>
      <w:tr w:rsidR="00A53517" w:rsidRPr="00A53517" w:rsidTr="00A53517">
        <w:trPr>
          <w:trHeight w:val="15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 xml:space="preserve"> Муниципальная программа «Развитие и совершенствование сети  автомобильных дорог и искусственных сооружений общего пользования муниципального значения  Нелазского сельского поселения на 2014-2020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2 611,1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«Содержание автомобильных дорог и мостов»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825,0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Содержание автомобильных дорог и искусственных сооружений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02 0 01 41200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02 0 01 41200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300,0</w:t>
            </w:r>
          </w:p>
        </w:tc>
      </w:tr>
      <w:tr w:rsidR="00A53517" w:rsidRPr="00A53517" w:rsidTr="00A53517">
        <w:trPr>
          <w:trHeight w:val="20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в использовании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525,0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 Ремонт дорог общего пользования местного значения»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Содержание автомобильных дорог и искусственных сооружений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02 0 04 41200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02 0 04 41200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1 786,1</w:t>
            </w:r>
          </w:p>
        </w:tc>
      </w:tr>
      <w:tr w:rsidR="00A53517" w:rsidRPr="00A53517" w:rsidTr="00A53517">
        <w:trPr>
          <w:trHeight w:val="12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«Энергосбережение      и     повышение    энергетической эффективности  систем  коммунальной  инфраструктуры Нелазского  сельского поселения на 2014-2020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1 785,6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«Модернизация системы уличного освещения»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энергосбережению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03 0 01 42120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600,0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«Оплата уличного освещения»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1 185,6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по энергосбережению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1 000,0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03 0 05 42120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1 000,0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Расходы на организацию уличного освещения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185,6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139,2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Софинансирование расходов на организацию уличного освещения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46,4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03 0 05 S1090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46,4</w:t>
            </w:r>
          </w:p>
        </w:tc>
      </w:tr>
      <w:tr w:rsidR="00A53517" w:rsidRPr="00A53517" w:rsidTr="00A53517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«Сохранение и развитие культурного потенциала Нелазского сельского поселения на 2016-2020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7 850,0</w:t>
            </w:r>
          </w:p>
        </w:tc>
      </w:tr>
      <w:tr w:rsidR="00A53517" w:rsidRPr="00A53517" w:rsidTr="00A53517">
        <w:trPr>
          <w:trHeight w:val="20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«Развитие отрасли «культура» на территории Нелазского сельского поселения по направлениям культурно-досуговой деятельности, повышение роли учреждений культуры Нелазского сельского поселения в социально-экономическом развитии Нелазского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07 0 01 01590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7 100,0</w:t>
            </w:r>
          </w:p>
        </w:tc>
      </w:tr>
      <w:tr w:rsidR="00A53517" w:rsidRPr="00A53517" w:rsidTr="00A53517">
        <w:trPr>
          <w:trHeight w:val="12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«организация библиотечного дела, пополнение, обновление и обеспечение сохранности фондов библиотек учреждения культуры Нелазского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750,0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400,0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07 0 02 03590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400,0</w:t>
            </w:r>
          </w:p>
        </w:tc>
      </w:tr>
      <w:tr w:rsidR="00A53517" w:rsidRPr="00A53517" w:rsidTr="00A53517">
        <w:trPr>
          <w:trHeight w:val="15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Осуществление отдельных полномочий органов местного самоуправления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350,0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07 0 02 90150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350,0</w:t>
            </w:r>
          </w:p>
        </w:tc>
      </w:tr>
      <w:tr w:rsidR="00A53517" w:rsidRPr="00A53517" w:rsidTr="00A53517">
        <w:trPr>
          <w:trHeight w:val="10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Муниципальная программа «Развитие физической культуры и спорта на территории Нелазского сельского поселения на 2016-2020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FF0000"/>
              </w:rPr>
            </w:pPr>
            <w:r w:rsidRPr="00A53517">
              <w:rPr>
                <w:b/>
                <w:bCs/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Основное мероприятие «Создание условий для развития спорта и физической культуры на территории Нелазского сельского поселения»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52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08 0 01 20600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color w:val="000000"/>
              </w:rPr>
            </w:pPr>
            <w:r w:rsidRPr="00A5351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08 0 01 20600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000000"/>
              </w:rPr>
            </w:pPr>
            <w:r w:rsidRPr="00A53517">
              <w:rPr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color w:val="FF0000"/>
              </w:rPr>
            </w:pPr>
            <w:r w:rsidRPr="00A53517">
              <w:rPr>
                <w:color w:val="FF0000"/>
              </w:rPr>
              <w:t>2 527,6</w:t>
            </w:r>
          </w:p>
        </w:tc>
      </w:tr>
      <w:tr w:rsidR="00A53517" w:rsidRPr="00A53517" w:rsidTr="00A53517">
        <w:trPr>
          <w:trHeight w:val="31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517" w:rsidRPr="00A53517" w:rsidRDefault="00A53517" w:rsidP="00A53517">
            <w:pPr>
              <w:widowControl/>
              <w:jc w:val="center"/>
              <w:rPr>
                <w:b/>
                <w:bCs/>
                <w:color w:val="000000"/>
              </w:rPr>
            </w:pPr>
            <w:r w:rsidRPr="00A53517">
              <w:rPr>
                <w:b/>
                <w:bCs/>
                <w:color w:val="000000"/>
              </w:rPr>
              <w:t>16 915,8</w:t>
            </w:r>
          </w:p>
        </w:tc>
      </w:tr>
    </w:tbl>
    <w:p w:rsidR="001613A0" w:rsidRPr="004D6A7C" w:rsidRDefault="001613A0" w:rsidP="00A53517">
      <w:pPr>
        <w:pStyle w:val="2"/>
        <w:widowControl/>
        <w:spacing w:before="120"/>
        <w:rPr>
          <w:color w:val="FF0000"/>
        </w:rPr>
      </w:pPr>
    </w:p>
    <w:sectPr w:rsidR="001613A0" w:rsidRPr="004D6A7C" w:rsidSect="00A53517">
      <w:footerReference w:type="default" r:id="rId8"/>
      <w:pgSz w:w="11907" w:h="16840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74" w:rsidRDefault="008D2674" w:rsidP="00995EC6">
      <w:r>
        <w:separator/>
      </w:r>
    </w:p>
  </w:endnote>
  <w:endnote w:type="continuationSeparator" w:id="1">
    <w:p w:rsidR="008D2674" w:rsidRDefault="008D2674" w:rsidP="0099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E8" w:rsidRDefault="0036120E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C30E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0EF3">
      <w:rPr>
        <w:rStyle w:val="ad"/>
        <w:noProof/>
      </w:rPr>
      <w:t>7</w:t>
    </w:r>
    <w:r>
      <w:rPr>
        <w:rStyle w:val="ad"/>
      </w:rPr>
      <w:fldChar w:fldCharType="end"/>
    </w:r>
  </w:p>
  <w:p w:rsidR="002C30E8" w:rsidRDefault="002C30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74" w:rsidRDefault="008D2674" w:rsidP="00995EC6">
      <w:r>
        <w:separator/>
      </w:r>
    </w:p>
  </w:footnote>
  <w:footnote w:type="continuationSeparator" w:id="1">
    <w:p w:rsidR="008D2674" w:rsidRDefault="008D2674" w:rsidP="0099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E49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6ED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7EC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782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F43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A9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865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49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CA7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206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85BF0"/>
    <w:multiLevelType w:val="hybridMultilevel"/>
    <w:tmpl w:val="9A149618"/>
    <w:lvl w:ilvl="0" w:tplc="4A5E859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195B6A3D"/>
    <w:multiLevelType w:val="hybridMultilevel"/>
    <w:tmpl w:val="673A9580"/>
    <w:lvl w:ilvl="0" w:tplc="C96CB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BF1749"/>
    <w:multiLevelType w:val="hybridMultilevel"/>
    <w:tmpl w:val="86E0E92A"/>
    <w:lvl w:ilvl="0" w:tplc="7A56D9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2D1418E0"/>
    <w:multiLevelType w:val="hybridMultilevel"/>
    <w:tmpl w:val="0D80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C16B0"/>
    <w:multiLevelType w:val="hybridMultilevel"/>
    <w:tmpl w:val="664E4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C03B0C"/>
    <w:multiLevelType w:val="hybridMultilevel"/>
    <w:tmpl w:val="B58AE65C"/>
    <w:lvl w:ilvl="0" w:tplc="A464181E">
      <w:start w:val="1"/>
      <w:numFmt w:val="bullet"/>
      <w:lvlText w:val="-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16">
    <w:nsid w:val="40792C33"/>
    <w:multiLevelType w:val="hybridMultilevel"/>
    <w:tmpl w:val="37448F0E"/>
    <w:lvl w:ilvl="0" w:tplc="7A56D9F2">
      <w:start w:val="3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47803BC0"/>
    <w:multiLevelType w:val="hybridMultilevel"/>
    <w:tmpl w:val="D7E4F708"/>
    <w:lvl w:ilvl="0" w:tplc="0CAEAE1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B5C85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0E2B0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7CEF41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CD217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9F4F3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3645A5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543628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B64EC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8">
    <w:nsid w:val="49114C35"/>
    <w:multiLevelType w:val="hybridMultilevel"/>
    <w:tmpl w:val="F3EC43D6"/>
    <w:lvl w:ilvl="0" w:tplc="FB78F7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1F8579F"/>
    <w:multiLevelType w:val="hybridMultilevel"/>
    <w:tmpl w:val="60A03156"/>
    <w:lvl w:ilvl="0" w:tplc="4A5E8592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>
    <w:nsid w:val="60741C95"/>
    <w:multiLevelType w:val="hybridMultilevel"/>
    <w:tmpl w:val="393C25A2"/>
    <w:lvl w:ilvl="0" w:tplc="E170321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60795F34"/>
    <w:multiLevelType w:val="hybridMultilevel"/>
    <w:tmpl w:val="2EA6F236"/>
    <w:lvl w:ilvl="0" w:tplc="7A56D9F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66593D38"/>
    <w:multiLevelType w:val="hybridMultilevel"/>
    <w:tmpl w:val="C1D80816"/>
    <w:lvl w:ilvl="0" w:tplc="7C10DB6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>
    <w:nsid w:val="6CBA7454"/>
    <w:multiLevelType w:val="hybridMultilevel"/>
    <w:tmpl w:val="39D864C8"/>
    <w:lvl w:ilvl="0" w:tplc="9AEA7BA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77E845AB"/>
    <w:multiLevelType w:val="hybridMultilevel"/>
    <w:tmpl w:val="B3487C3E"/>
    <w:lvl w:ilvl="0" w:tplc="BF48B36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  <w:rPr>
        <w:rFonts w:cs="Times New Roman"/>
      </w:rPr>
    </w:lvl>
  </w:abstractNum>
  <w:abstractNum w:abstractNumId="25">
    <w:nsid w:val="7CA80274"/>
    <w:multiLevelType w:val="multilevel"/>
    <w:tmpl w:val="3D2E672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-259" w:hanging="450"/>
      </w:pPr>
    </w:lvl>
    <w:lvl w:ilvl="2">
      <w:start w:val="1"/>
      <w:numFmt w:val="decimal"/>
      <w:lvlText w:val="%1.%2.%3"/>
      <w:lvlJc w:val="left"/>
      <w:pPr>
        <w:ind w:left="-698" w:hanging="720"/>
      </w:pPr>
    </w:lvl>
    <w:lvl w:ilvl="3">
      <w:start w:val="1"/>
      <w:numFmt w:val="decimal"/>
      <w:lvlText w:val="%1.%2.%3.%4"/>
      <w:lvlJc w:val="left"/>
      <w:pPr>
        <w:ind w:left="-1047" w:hanging="108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105" w:hanging="144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163" w:hanging="1800"/>
      </w:pPr>
    </w:lvl>
    <w:lvl w:ilvl="8">
      <w:start w:val="1"/>
      <w:numFmt w:val="decimal"/>
      <w:lvlText w:val="%1.%2.%3.%4.%5.%6.%7.%8.%9"/>
      <w:lvlJc w:val="left"/>
      <w:pPr>
        <w:ind w:left="-3512" w:hanging="2160"/>
      </w:pPr>
    </w:lvl>
  </w:abstractNum>
  <w:abstractNum w:abstractNumId="26">
    <w:nsid w:val="7E706D10"/>
    <w:multiLevelType w:val="hybridMultilevel"/>
    <w:tmpl w:val="1BBEAF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24"/>
  </w:num>
  <w:num w:numId="6">
    <w:abstractNumId w:val="23"/>
  </w:num>
  <w:num w:numId="7">
    <w:abstractNumId w:val="18"/>
  </w:num>
  <w:num w:numId="8">
    <w:abstractNumId w:val="20"/>
  </w:num>
  <w:num w:numId="9">
    <w:abstractNumId w:val="13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1"/>
  </w:num>
  <w:num w:numId="23">
    <w:abstractNumId w:val="17"/>
  </w:num>
  <w:num w:numId="24">
    <w:abstractNumId w:val="12"/>
  </w:num>
  <w:num w:numId="25">
    <w:abstractNumId w:val="19"/>
  </w:num>
  <w:num w:numId="26">
    <w:abstractNumId w:val="21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31C"/>
    <w:rsid w:val="00064279"/>
    <w:rsid w:val="00073428"/>
    <w:rsid w:val="000B46CA"/>
    <w:rsid w:val="000D74BC"/>
    <w:rsid w:val="000F7A6F"/>
    <w:rsid w:val="001010ED"/>
    <w:rsid w:val="00143378"/>
    <w:rsid w:val="00152D66"/>
    <w:rsid w:val="001613A0"/>
    <w:rsid w:val="001967E7"/>
    <w:rsid w:val="00196C8B"/>
    <w:rsid w:val="001A6061"/>
    <w:rsid w:val="001C0F29"/>
    <w:rsid w:val="001C4575"/>
    <w:rsid w:val="001D2054"/>
    <w:rsid w:val="001F0EF3"/>
    <w:rsid w:val="00234F56"/>
    <w:rsid w:val="00253960"/>
    <w:rsid w:val="002555D3"/>
    <w:rsid w:val="00270461"/>
    <w:rsid w:val="00272C9F"/>
    <w:rsid w:val="002A589D"/>
    <w:rsid w:val="002C216D"/>
    <w:rsid w:val="002C30E8"/>
    <w:rsid w:val="003034BD"/>
    <w:rsid w:val="00307125"/>
    <w:rsid w:val="0033434E"/>
    <w:rsid w:val="0034450A"/>
    <w:rsid w:val="0036120E"/>
    <w:rsid w:val="0036449C"/>
    <w:rsid w:val="00370137"/>
    <w:rsid w:val="00386FED"/>
    <w:rsid w:val="00396E9D"/>
    <w:rsid w:val="003A1462"/>
    <w:rsid w:val="003C1692"/>
    <w:rsid w:val="003F0D70"/>
    <w:rsid w:val="00410223"/>
    <w:rsid w:val="004160D6"/>
    <w:rsid w:val="00441A76"/>
    <w:rsid w:val="004A21D9"/>
    <w:rsid w:val="00511ECB"/>
    <w:rsid w:val="005131FD"/>
    <w:rsid w:val="00537BFC"/>
    <w:rsid w:val="0057184D"/>
    <w:rsid w:val="00573077"/>
    <w:rsid w:val="005930EB"/>
    <w:rsid w:val="005F43D1"/>
    <w:rsid w:val="00614446"/>
    <w:rsid w:val="006576BD"/>
    <w:rsid w:val="006612E0"/>
    <w:rsid w:val="00671953"/>
    <w:rsid w:val="00672E83"/>
    <w:rsid w:val="00695385"/>
    <w:rsid w:val="006B1D32"/>
    <w:rsid w:val="006D6E2B"/>
    <w:rsid w:val="006D7AB9"/>
    <w:rsid w:val="00713A61"/>
    <w:rsid w:val="0074576D"/>
    <w:rsid w:val="00792870"/>
    <w:rsid w:val="007D6EB2"/>
    <w:rsid w:val="00840A7F"/>
    <w:rsid w:val="00851E3B"/>
    <w:rsid w:val="00854A85"/>
    <w:rsid w:val="00870C15"/>
    <w:rsid w:val="008C1923"/>
    <w:rsid w:val="008D2674"/>
    <w:rsid w:val="00903490"/>
    <w:rsid w:val="00940415"/>
    <w:rsid w:val="00993B1A"/>
    <w:rsid w:val="00995EC6"/>
    <w:rsid w:val="009B3E9F"/>
    <w:rsid w:val="00A51EC2"/>
    <w:rsid w:val="00A53517"/>
    <w:rsid w:val="00A56374"/>
    <w:rsid w:val="00A73E02"/>
    <w:rsid w:val="00A77CCC"/>
    <w:rsid w:val="00AA5A18"/>
    <w:rsid w:val="00AD360A"/>
    <w:rsid w:val="00AE1FBA"/>
    <w:rsid w:val="00B27754"/>
    <w:rsid w:val="00B476E7"/>
    <w:rsid w:val="00B67667"/>
    <w:rsid w:val="00B93A6D"/>
    <w:rsid w:val="00B950D1"/>
    <w:rsid w:val="00B96277"/>
    <w:rsid w:val="00BD5DCF"/>
    <w:rsid w:val="00BF0982"/>
    <w:rsid w:val="00C34040"/>
    <w:rsid w:val="00C5115C"/>
    <w:rsid w:val="00C739D6"/>
    <w:rsid w:val="00C76007"/>
    <w:rsid w:val="00C92BDC"/>
    <w:rsid w:val="00CA646F"/>
    <w:rsid w:val="00CC65CE"/>
    <w:rsid w:val="00CD21C7"/>
    <w:rsid w:val="00CD2610"/>
    <w:rsid w:val="00CD284B"/>
    <w:rsid w:val="00CE61D8"/>
    <w:rsid w:val="00D170B3"/>
    <w:rsid w:val="00D325EF"/>
    <w:rsid w:val="00D51EB0"/>
    <w:rsid w:val="00D734CF"/>
    <w:rsid w:val="00D9527A"/>
    <w:rsid w:val="00D955F4"/>
    <w:rsid w:val="00DA4415"/>
    <w:rsid w:val="00DC4346"/>
    <w:rsid w:val="00E10061"/>
    <w:rsid w:val="00E6179D"/>
    <w:rsid w:val="00E9456C"/>
    <w:rsid w:val="00E95E2C"/>
    <w:rsid w:val="00EB668C"/>
    <w:rsid w:val="00EE0643"/>
    <w:rsid w:val="00F20304"/>
    <w:rsid w:val="00F62D72"/>
    <w:rsid w:val="00F7631C"/>
    <w:rsid w:val="00FB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6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7631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631C"/>
    <w:pPr>
      <w:keepNext/>
      <w:widowControl/>
      <w:spacing w:line="240" w:lineRule="exac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7631C"/>
    <w:pPr>
      <w:keepNext/>
      <w:tabs>
        <w:tab w:val="right" w:pos="9639"/>
      </w:tabs>
      <w:spacing w:before="1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631C"/>
    <w:pPr>
      <w:keepNext/>
      <w:widowControl/>
      <w:spacing w:line="240" w:lineRule="exact"/>
      <w:outlineLvl w:val="4"/>
    </w:pPr>
    <w:rPr>
      <w:b/>
      <w:bCs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7631C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7631C"/>
    <w:pPr>
      <w:keepNext/>
      <w:tabs>
        <w:tab w:val="right" w:pos="9781"/>
      </w:tabs>
      <w:ind w:right="-567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7631C"/>
    <w:pPr>
      <w:keepNext/>
      <w:tabs>
        <w:tab w:val="right" w:pos="9639"/>
      </w:tabs>
      <w:spacing w:line="228" w:lineRule="auto"/>
      <w:ind w:right="-108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F7631C"/>
    <w:pPr>
      <w:keepNext/>
      <w:ind w:firstLine="851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763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7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631C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rsid w:val="00F763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7631C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7631C"/>
    <w:pPr>
      <w:widowControl/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7631C"/>
    <w:pPr>
      <w:tabs>
        <w:tab w:val="left" w:pos="9781"/>
      </w:tabs>
      <w:ind w:right="44"/>
    </w:pPr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F7631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Title"/>
    <w:basedOn w:val="a"/>
    <w:link w:val="a8"/>
    <w:uiPriority w:val="99"/>
    <w:qFormat/>
    <w:rsid w:val="00F7631C"/>
    <w:pPr>
      <w:widowControl/>
      <w:jc w:val="center"/>
    </w:pPr>
    <w:rPr>
      <w:b/>
      <w:bCs/>
      <w:spacing w:val="-40"/>
      <w:sz w:val="60"/>
      <w:szCs w:val="60"/>
    </w:rPr>
  </w:style>
  <w:style w:type="character" w:customStyle="1" w:styleId="a8">
    <w:name w:val="Название Знак"/>
    <w:basedOn w:val="a0"/>
    <w:link w:val="a7"/>
    <w:uiPriority w:val="99"/>
    <w:rsid w:val="00F7631C"/>
    <w:rPr>
      <w:rFonts w:ascii="Times New Roman" w:eastAsia="Times New Roman" w:hAnsi="Times New Roman" w:cs="Times New Roman"/>
      <w:b/>
      <w:bCs/>
      <w:spacing w:val="-40"/>
      <w:sz w:val="60"/>
      <w:szCs w:val="60"/>
      <w:lang w:eastAsia="ru-RU"/>
    </w:rPr>
  </w:style>
  <w:style w:type="paragraph" w:styleId="a9">
    <w:name w:val="Plain Text"/>
    <w:basedOn w:val="a"/>
    <w:link w:val="aa"/>
    <w:uiPriority w:val="99"/>
    <w:rsid w:val="00F7631C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F763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2">
    <w:name w:val="Body Text Indent 22"/>
    <w:basedOn w:val="a"/>
    <w:uiPriority w:val="99"/>
    <w:rsid w:val="00F7631C"/>
    <w:pPr>
      <w:ind w:firstLine="851"/>
      <w:jc w:val="both"/>
    </w:pPr>
    <w:rPr>
      <w:sz w:val="28"/>
      <w:szCs w:val="28"/>
    </w:rPr>
  </w:style>
  <w:style w:type="paragraph" w:styleId="31">
    <w:name w:val="Body Text 3"/>
    <w:basedOn w:val="a"/>
    <w:link w:val="32"/>
    <w:uiPriority w:val="99"/>
    <w:rsid w:val="00F7631C"/>
    <w:pPr>
      <w:widowControl/>
      <w:spacing w:line="240" w:lineRule="exact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F7631C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rsid w:val="00F7631C"/>
    <w:pPr>
      <w:widowControl/>
      <w:tabs>
        <w:tab w:val="left" w:pos="360"/>
      </w:tabs>
      <w:spacing w:before="120" w:line="288" w:lineRule="auto"/>
      <w:ind w:firstLine="709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F763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22"/>
    <w:basedOn w:val="a"/>
    <w:uiPriority w:val="99"/>
    <w:rsid w:val="00F7631C"/>
    <w:pPr>
      <w:ind w:right="284" w:firstLine="720"/>
      <w:jc w:val="both"/>
    </w:pPr>
    <w:rPr>
      <w:sz w:val="28"/>
      <w:szCs w:val="28"/>
    </w:rPr>
  </w:style>
  <w:style w:type="paragraph" w:customStyle="1" w:styleId="BodyText22">
    <w:name w:val="Body Text 22"/>
    <w:basedOn w:val="a"/>
    <w:uiPriority w:val="99"/>
    <w:rsid w:val="00F7631C"/>
    <w:pPr>
      <w:ind w:right="284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F7631C"/>
    <w:pPr>
      <w:jc w:val="both"/>
    </w:pPr>
    <w:rPr>
      <w:sz w:val="28"/>
      <w:szCs w:val="28"/>
    </w:rPr>
  </w:style>
  <w:style w:type="paragraph" w:customStyle="1" w:styleId="BodyTextIndent23">
    <w:name w:val="Body Text Indent 23"/>
    <w:basedOn w:val="a"/>
    <w:uiPriority w:val="99"/>
    <w:rsid w:val="00F7631C"/>
    <w:pPr>
      <w:ind w:right="-1" w:firstLine="851"/>
      <w:jc w:val="both"/>
    </w:pPr>
    <w:rPr>
      <w:sz w:val="28"/>
      <w:szCs w:val="28"/>
    </w:rPr>
  </w:style>
  <w:style w:type="character" w:styleId="ad">
    <w:name w:val="page number"/>
    <w:basedOn w:val="a0"/>
    <w:uiPriority w:val="99"/>
    <w:rsid w:val="00F7631C"/>
    <w:rPr>
      <w:rFonts w:cs="Times New Roman"/>
    </w:rPr>
  </w:style>
  <w:style w:type="paragraph" w:customStyle="1" w:styleId="FR1">
    <w:name w:val="FR1"/>
    <w:uiPriority w:val="99"/>
    <w:rsid w:val="00F7631C"/>
    <w:pPr>
      <w:widowControl w:val="0"/>
      <w:spacing w:after="0" w:line="240" w:lineRule="auto"/>
      <w:ind w:left="500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7631C"/>
    <w:pPr>
      <w:widowControl/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6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F7631C"/>
    <w:pPr>
      <w:widowControl/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763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rsid w:val="00F7631C"/>
    <w:pPr>
      <w:widowControl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631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F7631C"/>
    <w:pPr>
      <w:widowControl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76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763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F7631C"/>
    <w:pPr>
      <w:widowControl/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customStyle="1" w:styleId="hl41">
    <w:name w:val="hl41"/>
    <w:basedOn w:val="a0"/>
    <w:uiPriority w:val="99"/>
    <w:rsid w:val="00F7631C"/>
    <w:rPr>
      <w:rFonts w:cs="Times New Roman"/>
      <w:b/>
      <w:bCs/>
      <w:sz w:val="20"/>
      <w:szCs w:val="20"/>
    </w:rPr>
  </w:style>
  <w:style w:type="paragraph" w:styleId="33">
    <w:name w:val="Body Text Indent 3"/>
    <w:basedOn w:val="a"/>
    <w:link w:val="34"/>
    <w:uiPriority w:val="99"/>
    <w:rsid w:val="00F7631C"/>
    <w:pPr>
      <w:widowControl/>
      <w:shd w:val="clear" w:color="auto" w:fill="FFFFFF"/>
      <w:spacing w:before="283" w:line="211" w:lineRule="exact"/>
      <w:ind w:left="595" w:hanging="226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763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table" w:styleId="af4">
    <w:name w:val="Table Grid"/>
    <w:basedOn w:val="a1"/>
    <w:uiPriority w:val="99"/>
    <w:rsid w:val="00F763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F7631C"/>
    <w:rPr>
      <w:rFonts w:cs="Times New Roman"/>
      <w:i/>
      <w:iCs/>
    </w:rPr>
  </w:style>
  <w:style w:type="paragraph" w:styleId="af5">
    <w:name w:val="Normal (Web)"/>
    <w:basedOn w:val="a"/>
    <w:uiPriority w:val="99"/>
    <w:rsid w:val="00F7631C"/>
    <w:pPr>
      <w:widowControl/>
      <w:spacing w:before="100" w:after="100"/>
    </w:pPr>
    <w:rPr>
      <w:rFonts w:ascii="Arial Unicode MS" w:cs="Arial Unicode MS"/>
      <w:sz w:val="24"/>
      <w:szCs w:val="24"/>
      <w:lang w:eastAsia="en-US"/>
    </w:rPr>
  </w:style>
  <w:style w:type="character" w:styleId="af6">
    <w:name w:val="annotation reference"/>
    <w:basedOn w:val="a0"/>
    <w:uiPriority w:val="99"/>
    <w:semiHidden/>
    <w:rsid w:val="00F7631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F7631C"/>
  </w:style>
  <w:style w:type="character" w:customStyle="1" w:styleId="af8">
    <w:name w:val="Текст примечания Знак"/>
    <w:basedOn w:val="a0"/>
    <w:link w:val="af7"/>
    <w:uiPriority w:val="99"/>
    <w:semiHidden/>
    <w:rsid w:val="00F76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F7631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7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F7631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 Знак11"/>
    <w:basedOn w:val="a0"/>
    <w:uiPriority w:val="99"/>
    <w:semiHidden/>
    <w:locked/>
    <w:rsid w:val="00F7631C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Hyperlink"/>
    <w:basedOn w:val="a0"/>
    <w:uiPriority w:val="99"/>
    <w:semiHidden/>
    <w:unhideWhenUsed/>
    <w:rsid w:val="00A53517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A53517"/>
    <w:rPr>
      <w:color w:val="800080"/>
      <w:u w:val="single"/>
    </w:rPr>
  </w:style>
  <w:style w:type="paragraph" w:customStyle="1" w:styleId="xl65">
    <w:name w:val="xl65"/>
    <w:basedOn w:val="a"/>
    <w:rsid w:val="00A535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5351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535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535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535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4">
    <w:name w:val="xl74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535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77">
    <w:name w:val="xl77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535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rsid w:val="00A5351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A5351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A535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A5351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4">
    <w:name w:val="xl84"/>
    <w:basedOn w:val="a"/>
    <w:rsid w:val="00A5351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53517"/>
    <w:pPr>
      <w:widowControl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53517"/>
    <w:pPr>
      <w:widowControl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D4B05-EC07-48CA-9946-EC9D412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7161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2018-07-28T13:23:00Z</cp:lastPrinted>
  <dcterms:created xsi:type="dcterms:W3CDTF">2018-08-17T11:49:00Z</dcterms:created>
  <dcterms:modified xsi:type="dcterms:W3CDTF">2018-08-17T11:49:00Z</dcterms:modified>
</cp:coreProperties>
</file>